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73" w:rsidRDefault="00094E73" w:rsidP="00094E73">
      <w:pPr>
        <w:contextualSpacing/>
        <w:jc w:val="center"/>
        <w:rPr>
          <w:rFonts w:ascii="Cambria" w:hAnsi="Cambria"/>
          <w:b/>
          <w:sz w:val="28"/>
          <w:lang w:val="pt-BR"/>
        </w:rPr>
      </w:pPr>
      <w:r w:rsidRPr="004D1AA6">
        <w:rPr>
          <w:rFonts w:ascii="Cambria" w:hAnsi="Cambria"/>
          <w:b/>
          <w:sz w:val="28"/>
          <w:lang w:val="pt-BR"/>
        </w:rPr>
        <w:t xml:space="preserve">NGHIÊN CỨU VAI TRÒ CỦA CT 320 DÃY </w:t>
      </w:r>
    </w:p>
    <w:p w:rsidR="00094E73" w:rsidRPr="004D1AA6" w:rsidRDefault="00094E73" w:rsidP="00094E73">
      <w:pPr>
        <w:contextualSpacing/>
        <w:jc w:val="center"/>
        <w:rPr>
          <w:rFonts w:ascii="Cambria" w:hAnsi="Cambria"/>
          <w:b/>
          <w:sz w:val="28"/>
          <w:lang w:val="pt-BR"/>
        </w:rPr>
      </w:pPr>
      <w:r w:rsidRPr="004D1AA6">
        <w:rPr>
          <w:rFonts w:ascii="Cambria" w:hAnsi="Cambria"/>
          <w:b/>
          <w:sz w:val="28"/>
          <w:lang w:val="pt-BR"/>
        </w:rPr>
        <w:t>TRONG CHẨN ĐOÁN CƠN ĐAU THẮT NGỰC ỔN ĐỊNH</w:t>
      </w:r>
    </w:p>
    <w:p w:rsidR="00094E73" w:rsidRPr="00A0130B" w:rsidRDefault="00094E73" w:rsidP="00094E73">
      <w:pPr>
        <w:ind w:left="360"/>
        <w:contextualSpacing/>
        <w:jc w:val="both"/>
        <w:rPr>
          <w:b/>
          <w:lang w:val="pt-BR"/>
        </w:rPr>
      </w:pPr>
    </w:p>
    <w:p w:rsidR="00094E73" w:rsidRPr="004D1AA6" w:rsidRDefault="00094E73" w:rsidP="00094E73">
      <w:pPr>
        <w:contextualSpacing/>
        <w:jc w:val="right"/>
        <w:rPr>
          <w:rFonts w:ascii="Times New Roman" w:hAnsi="Times New Roman"/>
          <w:b/>
          <w:lang w:val="pt-BR"/>
        </w:rPr>
      </w:pPr>
      <w:r w:rsidRPr="004D1AA6">
        <w:rPr>
          <w:rFonts w:ascii="Times New Roman" w:hAnsi="Times New Roman"/>
          <w:b/>
          <w:lang w:val="pt-BR"/>
        </w:rPr>
        <w:t>Đỗ Đức Cường</w:t>
      </w:r>
      <w:r>
        <w:rPr>
          <w:rFonts w:ascii="Times New Roman" w:hAnsi="Times New Roman"/>
          <w:b/>
          <w:lang w:val="pt-BR"/>
        </w:rPr>
        <w:t>*</w:t>
      </w:r>
    </w:p>
    <w:p w:rsidR="00094E73" w:rsidRDefault="00094E73" w:rsidP="00094E73">
      <w:pPr>
        <w:contextualSpacing/>
        <w:jc w:val="both"/>
        <w:rPr>
          <w:rFonts w:ascii="Calibri" w:hAnsi="Calibri" w:cs="Calibri"/>
          <w:b/>
          <w:lang w:val="pt-BR"/>
        </w:rPr>
      </w:pPr>
    </w:p>
    <w:p w:rsidR="00094E73" w:rsidRPr="00094E73" w:rsidRDefault="00094E73" w:rsidP="00094E73">
      <w:pPr>
        <w:contextualSpacing/>
        <w:jc w:val="both"/>
        <w:rPr>
          <w:b/>
          <w:sz w:val="24"/>
          <w:szCs w:val="24"/>
          <w:lang w:val="pt-BR"/>
        </w:rPr>
      </w:pPr>
      <w:r w:rsidRPr="00094E73">
        <w:rPr>
          <w:rFonts w:ascii="Calibri" w:hAnsi="Calibri" w:cs="Calibri"/>
          <w:b/>
          <w:sz w:val="24"/>
          <w:szCs w:val="24"/>
          <w:lang w:val="pt-BR"/>
        </w:rPr>
        <w:t>TÓM TẮT</w:t>
      </w:r>
      <w:r w:rsidRPr="00094E73">
        <w:rPr>
          <w:rStyle w:val="FootnoteReference"/>
          <w:b/>
          <w:sz w:val="24"/>
          <w:szCs w:val="24"/>
          <w:lang w:val="pt-BR"/>
        </w:rPr>
        <w:footnoteReference w:id="1"/>
      </w:r>
    </w:p>
    <w:p w:rsidR="00094E73" w:rsidRPr="00094E73" w:rsidRDefault="00094E73" w:rsidP="00094E73">
      <w:pPr>
        <w:ind w:firstLine="360"/>
        <w:contextualSpacing/>
        <w:jc w:val="both"/>
        <w:rPr>
          <w:sz w:val="24"/>
          <w:szCs w:val="24"/>
        </w:rPr>
      </w:pPr>
      <w:r w:rsidRPr="00094E73">
        <w:rPr>
          <w:b/>
          <w:bCs/>
          <w:i/>
          <w:sz w:val="24"/>
          <w:szCs w:val="24"/>
          <w:lang w:val="en"/>
        </w:rPr>
        <w:t>Mục tiêu:</w:t>
      </w:r>
      <w:r w:rsidRPr="00094E73">
        <w:rPr>
          <w:bCs/>
          <w:sz w:val="24"/>
          <w:szCs w:val="24"/>
          <w:lang w:val="en"/>
        </w:rPr>
        <w:t xml:space="preserve"> </w:t>
      </w:r>
      <w:r w:rsidRPr="00094E73">
        <w:rPr>
          <w:sz w:val="24"/>
          <w:szCs w:val="24"/>
          <w:lang w:val="en"/>
        </w:rPr>
        <w:t>Mô tả hình ảnh động mạch vành của bệnh nhân có c</w:t>
      </w:r>
      <w:r w:rsidRPr="00094E73">
        <w:rPr>
          <w:sz w:val="24"/>
          <w:szCs w:val="24"/>
          <w:lang w:val="vi-VN"/>
        </w:rPr>
        <w:t>ơn đau thắt ngực ổn định trên máy cắt lớp vi tính 320 d</w:t>
      </w:r>
      <w:r w:rsidRPr="00094E73">
        <w:rPr>
          <w:sz w:val="24"/>
          <w:szCs w:val="24"/>
        </w:rPr>
        <w:t>ãy và đánh giá sự phù hợp của hình ảnh tổn th</w:t>
      </w:r>
      <w:r w:rsidRPr="00094E73">
        <w:rPr>
          <w:sz w:val="24"/>
          <w:szCs w:val="24"/>
          <w:lang w:val="vi-VN"/>
        </w:rPr>
        <w:t>ương động mạch vành  trên CT 320 d</w:t>
      </w:r>
      <w:r w:rsidRPr="00094E73">
        <w:rPr>
          <w:sz w:val="24"/>
          <w:szCs w:val="24"/>
        </w:rPr>
        <w:t xml:space="preserve">ãy với hình ảnh </w:t>
      </w:r>
      <w:r w:rsidRPr="00094E73">
        <w:rPr>
          <w:sz w:val="24"/>
          <w:szCs w:val="24"/>
          <w:lang w:val="en"/>
        </w:rPr>
        <w:t>chụp động mạch vành qua da</w:t>
      </w:r>
      <w:r w:rsidRPr="00094E73">
        <w:rPr>
          <w:sz w:val="24"/>
          <w:szCs w:val="24"/>
        </w:rPr>
        <w:t xml:space="preserve">. </w:t>
      </w:r>
    </w:p>
    <w:p w:rsidR="00094E73" w:rsidRPr="00094E73" w:rsidRDefault="00094E73" w:rsidP="00094E73">
      <w:pPr>
        <w:ind w:firstLine="360"/>
        <w:contextualSpacing/>
        <w:jc w:val="both"/>
        <w:rPr>
          <w:sz w:val="24"/>
          <w:szCs w:val="24"/>
          <w:lang w:val="en"/>
        </w:rPr>
      </w:pPr>
      <w:r w:rsidRPr="00094E73">
        <w:rPr>
          <w:b/>
          <w:i/>
          <w:sz w:val="24"/>
          <w:szCs w:val="24"/>
          <w:lang w:val="pt-BR"/>
        </w:rPr>
        <w:t xml:space="preserve">Đối tượng và </w:t>
      </w:r>
      <w:r w:rsidRPr="00094E73">
        <w:rPr>
          <w:b/>
          <w:bCs/>
          <w:i/>
          <w:sz w:val="24"/>
          <w:szCs w:val="24"/>
          <w:lang w:val="en"/>
        </w:rPr>
        <w:t>ph</w:t>
      </w:r>
      <w:r w:rsidRPr="00094E73">
        <w:rPr>
          <w:b/>
          <w:bCs/>
          <w:i/>
          <w:sz w:val="24"/>
          <w:szCs w:val="24"/>
          <w:lang w:val="vi-VN"/>
        </w:rPr>
        <w:t>ương pháp</w:t>
      </w:r>
      <w:r w:rsidRPr="00094E73">
        <w:rPr>
          <w:b/>
          <w:i/>
          <w:sz w:val="24"/>
          <w:szCs w:val="24"/>
          <w:lang w:val="pt-BR"/>
        </w:rPr>
        <w:t xml:space="preserve"> nghiên cứu</w:t>
      </w:r>
      <w:r w:rsidRPr="00094E73">
        <w:rPr>
          <w:b/>
          <w:bCs/>
          <w:i/>
          <w:sz w:val="24"/>
          <w:szCs w:val="24"/>
          <w:lang w:val="vi-VN"/>
        </w:rPr>
        <w:t>:</w:t>
      </w:r>
      <w:r w:rsidRPr="00094E73">
        <w:rPr>
          <w:bCs/>
          <w:i/>
          <w:sz w:val="24"/>
          <w:szCs w:val="24"/>
          <w:lang w:val="vi-VN"/>
        </w:rPr>
        <w:t xml:space="preserve"> </w:t>
      </w:r>
      <w:r w:rsidRPr="00094E73">
        <w:rPr>
          <w:sz w:val="24"/>
          <w:szCs w:val="24"/>
          <w:lang w:val="en"/>
        </w:rPr>
        <w:t xml:space="preserve">Nghiên cứu tiến cứu với 250 bệnh nhân trong thời gian từ tháng 11/ 2012 đến </w:t>
      </w:r>
      <w:r w:rsidRPr="00094E73">
        <w:rPr>
          <w:sz w:val="24"/>
          <w:szCs w:val="24"/>
          <w:lang w:val="vi-VN"/>
        </w:rPr>
        <w:t xml:space="preserve">tháng </w:t>
      </w:r>
      <w:r w:rsidRPr="00094E73">
        <w:rPr>
          <w:sz w:val="24"/>
          <w:szCs w:val="24"/>
        </w:rPr>
        <w:t>2</w:t>
      </w:r>
      <w:r w:rsidRPr="00094E73">
        <w:rPr>
          <w:sz w:val="24"/>
          <w:szCs w:val="24"/>
          <w:lang w:val="vi-VN"/>
        </w:rPr>
        <w:t>/2014</w:t>
      </w:r>
      <w:r w:rsidRPr="00094E73">
        <w:rPr>
          <w:sz w:val="24"/>
          <w:szCs w:val="24"/>
          <w:lang w:val="en"/>
        </w:rPr>
        <w:t>. Các bệnh nhân đau thắt ngực ổn định được chụp động mạch vành trên máy CT 320 dãy và chụp động mạch vành qua da</w:t>
      </w:r>
      <w:r w:rsidRPr="00094E73">
        <w:rPr>
          <w:sz w:val="24"/>
          <w:szCs w:val="24"/>
          <w:lang w:val="vi-VN"/>
        </w:rPr>
        <w:t xml:space="preserve"> để đánh giá các thông số: </w:t>
      </w:r>
      <w:r w:rsidRPr="00094E73">
        <w:rPr>
          <w:sz w:val="24"/>
          <w:szCs w:val="24"/>
        </w:rPr>
        <w:t xml:space="preserve">hẹp </w:t>
      </w:r>
      <w:r w:rsidRPr="00094E73">
        <w:rPr>
          <w:sz w:val="24"/>
          <w:szCs w:val="24"/>
          <w:lang w:val="vi-VN"/>
        </w:rPr>
        <w:t>đoạn mạch theo đường kính, số lượng</w:t>
      </w:r>
      <w:r w:rsidRPr="00094E73">
        <w:rPr>
          <w:sz w:val="24"/>
          <w:szCs w:val="24"/>
        </w:rPr>
        <w:t>,</w:t>
      </w:r>
      <w:r w:rsidRPr="00094E73">
        <w:rPr>
          <w:sz w:val="24"/>
          <w:szCs w:val="24"/>
          <w:lang w:val="vi-VN"/>
        </w:rPr>
        <w:t xml:space="preserve"> vị trí tổn thương trên các động mạch vành chính; tính độ phù hợp giữa các thông số trên CT 320 d</w:t>
      </w:r>
      <w:r w:rsidRPr="00094E73">
        <w:rPr>
          <w:sz w:val="24"/>
          <w:szCs w:val="24"/>
        </w:rPr>
        <w:t xml:space="preserve">ãy và chụp mạch vành </w:t>
      </w:r>
      <w:r w:rsidRPr="00094E73">
        <w:rPr>
          <w:sz w:val="24"/>
          <w:szCs w:val="24"/>
          <w:lang w:val="en"/>
        </w:rPr>
        <w:t xml:space="preserve">qua da. </w:t>
      </w:r>
    </w:p>
    <w:p w:rsidR="00094E73" w:rsidRPr="00094E73" w:rsidRDefault="00094E73" w:rsidP="00094E73">
      <w:pPr>
        <w:ind w:firstLine="360"/>
        <w:contextualSpacing/>
        <w:jc w:val="both"/>
        <w:rPr>
          <w:spacing w:val="-4"/>
          <w:sz w:val="24"/>
          <w:szCs w:val="24"/>
        </w:rPr>
      </w:pPr>
      <w:r w:rsidRPr="00094E73">
        <w:rPr>
          <w:b/>
          <w:bCs/>
          <w:i/>
          <w:spacing w:val="-4"/>
          <w:sz w:val="24"/>
          <w:szCs w:val="24"/>
          <w:lang w:val="en"/>
        </w:rPr>
        <w:t>Kết quả:</w:t>
      </w:r>
      <w:r w:rsidRPr="00094E73">
        <w:rPr>
          <w:bCs/>
          <w:i/>
          <w:spacing w:val="-4"/>
          <w:sz w:val="24"/>
          <w:szCs w:val="24"/>
          <w:lang w:val="en"/>
        </w:rPr>
        <w:t xml:space="preserve"> </w:t>
      </w:r>
      <w:r w:rsidRPr="00094E73">
        <w:rPr>
          <w:bCs/>
          <w:spacing w:val="-4"/>
          <w:sz w:val="24"/>
          <w:szCs w:val="24"/>
          <w:lang w:val="en"/>
        </w:rPr>
        <w:t>N</w:t>
      </w:r>
      <w:r w:rsidRPr="00094E73">
        <w:rPr>
          <w:spacing w:val="-4"/>
          <w:sz w:val="24"/>
          <w:szCs w:val="24"/>
          <w:lang w:val="en"/>
        </w:rPr>
        <w:t>am giới chiếm 61,6%, tuổi</w:t>
      </w:r>
      <w:r w:rsidRPr="00094E73">
        <w:rPr>
          <w:spacing w:val="-4"/>
          <w:sz w:val="24"/>
          <w:szCs w:val="24"/>
          <w:lang w:val="it-IT"/>
        </w:rPr>
        <w:t xml:space="preserve"> gặp từ 23-86. </w:t>
      </w:r>
      <w:r w:rsidRPr="00094E73">
        <w:rPr>
          <w:spacing w:val="-4"/>
          <w:sz w:val="24"/>
          <w:szCs w:val="24"/>
          <w:lang w:val="en"/>
        </w:rPr>
        <w:t>28,4% bệnh nhân có hẹp động mạch vành, trong đó 10% hẹp có ý nghĩa, hẹp một nhánh động mạch vành chiếm tỷ lệ cao nhất (5,6%). Hẹp động mạch vành hay gặp nhất</w:t>
      </w:r>
      <w:bookmarkStart w:id="0" w:name="_GoBack"/>
      <w:bookmarkEnd w:id="0"/>
      <w:r w:rsidRPr="00094E73">
        <w:rPr>
          <w:spacing w:val="-4"/>
          <w:sz w:val="24"/>
          <w:szCs w:val="24"/>
          <w:lang w:val="en"/>
        </w:rPr>
        <w:t xml:space="preserve"> ở động mạch liên thất tr</w:t>
      </w:r>
      <w:r w:rsidRPr="00094E73">
        <w:rPr>
          <w:spacing w:val="-4"/>
          <w:sz w:val="24"/>
          <w:szCs w:val="24"/>
          <w:lang w:val="vi-VN"/>
        </w:rPr>
        <w:t xml:space="preserve">ước( </w:t>
      </w:r>
      <w:r w:rsidRPr="00094E73">
        <w:rPr>
          <w:spacing w:val="-4"/>
          <w:sz w:val="24"/>
          <w:szCs w:val="24"/>
        </w:rPr>
        <w:t>42,1</w:t>
      </w:r>
      <w:r w:rsidRPr="00094E73">
        <w:rPr>
          <w:spacing w:val="-4"/>
          <w:sz w:val="24"/>
          <w:szCs w:val="24"/>
          <w:lang w:val="vi-VN"/>
        </w:rPr>
        <w:t>%) và đoạn gần là vị trí thường gặp( 5</w:t>
      </w:r>
      <w:r w:rsidRPr="00094E73">
        <w:rPr>
          <w:spacing w:val="-4"/>
          <w:sz w:val="24"/>
          <w:szCs w:val="24"/>
        </w:rPr>
        <w:t>6,86</w:t>
      </w:r>
      <w:r w:rsidRPr="00094E73">
        <w:rPr>
          <w:spacing w:val="-4"/>
          <w:sz w:val="24"/>
          <w:szCs w:val="24"/>
          <w:lang w:val="vi-VN"/>
        </w:rPr>
        <w:t xml:space="preserve">%). Có sự phù hợp kết quả </w:t>
      </w:r>
      <w:r w:rsidRPr="00094E73">
        <w:rPr>
          <w:spacing w:val="-4"/>
          <w:sz w:val="24"/>
          <w:szCs w:val="24"/>
        </w:rPr>
        <w:t>mức độ cao</w:t>
      </w:r>
      <w:r w:rsidRPr="00094E73">
        <w:rPr>
          <w:spacing w:val="-4"/>
          <w:sz w:val="24"/>
          <w:szCs w:val="24"/>
          <w:lang w:val="vi-VN"/>
        </w:rPr>
        <w:t xml:space="preserve"> giữa kết quả CT320 d</w:t>
      </w:r>
      <w:r w:rsidRPr="00094E73">
        <w:rPr>
          <w:spacing w:val="-4"/>
          <w:sz w:val="24"/>
          <w:szCs w:val="24"/>
        </w:rPr>
        <w:t>ãy và chụp động mạch vành qua da</w:t>
      </w:r>
      <w:r w:rsidRPr="00094E73">
        <w:rPr>
          <w:spacing w:val="-4"/>
          <w:sz w:val="24"/>
          <w:szCs w:val="24"/>
          <w:lang w:val="vi-VN"/>
        </w:rPr>
        <w:t xml:space="preserve"> (chỉ số Kappa </w:t>
      </w:r>
      <w:r w:rsidRPr="00094E73">
        <w:rPr>
          <w:spacing w:val="-4"/>
          <w:sz w:val="24"/>
          <w:szCs w:val="24"/>
        </w:rPr>
        <w:t>=</w:t>
      </w:r>
      <w:r w:rsidRPr="00094E73">
        <w:rPr>
          <w:spacing w:val="-4"/>
          <w:sz w:val="24"/>
          <w:szCs w:val="24"/>
          <w:lang w:val="vi-VN"/>
        </w:rPr>
        <w:t>0,6</w:t>
      </w:r>
      <w:r w:rsidRPr="00094E73">
        <w:rPr>
          <w:spacing w:val="-4"/>
          <w:sz w:val="24"/>
          <w:szCs w:val="24"/>
        </w:rPr>
        <w:t>1</w:t>
      </w:r>
      <w:r w:rsidRPr="00094E73">
        <w:rPr>
          <w:spacing w:val="-4"/>
          <w:sz w:val="24"/>
          <w:szCs w:val="24"/>
          <w:lang w:val="vi-VN"/>
        </w:rPr>
        <w:t>)</w:t>
      </w:r>
      <w:r w:rsidRPr="00094E73">
        <w:rPr>
          <w:spacing w:val="-4"/>
          <w:sz w:val="24"/>
          <w:szCs w:val="24"/>
        </w:rPr>
        <w:t xml:space="preserve">. </w:t>
      </w:r>
    </w:p>
    <w:p w:rsidR="00094E73" w:rsidRPr="00094E73" w:rsidRDefault="00094E73" w:rsidP="00094E73">
      <w:pPr>
        <w:ind w:firstLine="360"/>
        <w:contextualSpacing/>
        <w:jc w:val="both"/>
        <w:rPr>
          <w:sz w:val="24"/>
          <w:szCs w:val="24"/>
        </w:rPr>
      </w:pPr>
      <w:r w:rsidRPr="00094E73">
        <w:rPr>
          <w:b/>
          <w:bCs/>
          <w:i/>
          <w:sz w:val="24"/>
          <w:szCs w:val="24"/>
          <w:lang w:val="en"/>
        </w:rPr>
        <w:t>Kết luận:</w:t>
      </w:r>
      <w:r w:rsidRPr="00094E73">
        <w:rPr>
          <w:bCs/>
          <w:sz w:val="24"/>
          <w:szCs w:val="24"/>
          <w:lang w:val="en"/>
        </w:rPr>
        <w:t xml:space="preserve"> </w:t>
      </w:r>
      <w:r w:rsidRPr="00094E73">
        <w:rPr>
          <w:sz w:val="24"/>
          <w:szCs w:val="24"/>
          <w:lang w:val="en"/>
        </w:rPr>
        <w:t>CT320 dãy là ph</w:t>
      </w:r>
      <w:r w:rsidRPr="00094E73">
        <w:rPr>
          <w:sz w:val="24"/>
          <w:szCs w:val="24"/>
          <w:lang w:val="vi-VN"/>
        </w:rPr>
        <w:t>ương tiện đánh giá hiệu quả tổn thương động mạch vành, có thể thay thế chụp mạch vành quy ước trong việc t</w:t>
      </w:r>
      <w:r w:rsidRPr="00094E73">
        <w:rPr>
          <w:sz w:val="24"/>
          <w:szCs w:val="24"/>
        </w:rPr>
        <w:t>ìm nguyên nhân đau thắt ngực ổn định.</w:t>
      </w:r>
    </w:p>
    <w:p w:rsidR="00094E73" w:rsidRPr="00094E73" w:rsidRDefault="00094E73" w:rsidP="00094E73">
      <w:pPr>
        <w:ind w:firstLine="360"/>
        <w:contextualSpacing/>
        <w:jc w:val="both"/>
        <w:rPr>
          <w:sz w:val="24"/>
          <w:szCs w:val="24"/>
          <w:lang w:val="en"/>
        </w:rPr>
      </w:pPr>
      <w:r w:rsidRPr="00094E73">
        <w:rPr>
          <w:b/>
          <w:bCs/>
          <w:i/>
          <w:sz w:val="24"/>
          <w:szCs w:val="24"/>
          <w:lang w:val="en"/>
        </w:rPr>
        <w:t>Từ khóa:</w:t>
      </w:r>
      <w:r w:rsidRPr="00094E73">
        <w:rPr>
          <w:b/>
          <w:bCs/>
          <w:sz w:val="24"/>
          <w:szCs w:val="24"/>
          <w:lang w:val="en"/>
        </w:rPr>
        <w:t xml:space="preserve"> </w:t>
      </w:r>
      <w:r w:rsidRPr="00094E73">
        <w:rPr>
          <w:sz w:val="24"/>
          <w:szCs w:val="24"/>
          <w:lang w:val="en"/>
        </w:rPr>
        <w:t>Đau thắt ngực không ổn định, động mạch vành, CT320 dãy.</w:t>
      </w:r>
    </w:p>
    <w:p w:rsidR="00094E73" w:rsidRPr="00094E73" w:rsidRDefault="00094E73" w:rsidP="00094E73">
      <w:pPr>
        <w:ind w:firstLine="360"/>
        <w:contextualSpacing/>
        <w:jc w:val="both"/>
        <w:rPr>
          <w:b/>
          <w:sz w:val="24"/>
          <w:szCs w:val="24"/>
        </w:rPr>
      </w:pPr>
    </w:p>
    <w:p w:rsidR="00094E73" w:rsidRPr="00094E73" w:rsidRDefault="00094E73" w:rsidP="00094E73">
      <w:pPr>
        <w:contextualSpacing/>
        <w:jc w:val="both"/>
        <w:rPr>
          <w:rFonts w:ascii="Calibri" w:hAnsi="Calibri" w:cs="Calibri"/>
          <w:b/>
          <w:sz w:val="24"/>
          <w:szCs w:val="24"/>
          <w:lang w:val="vi-VN"/>
        </w:rPr>
      </w:pPr>
      <w:r w:rsidRPr="00094E73">
        <w:rPr>
          <w:rFonts w:ascii="Calibri" w:hAnsi="Calibri" w:cs="Calibri"/>
          <w:b/>
          <w:sz w:val="24"/>
          <w:szCs w:val="24"/>
          <w:lang w:val="vi-VN"/>
        </w:rPr>
        <w:t>SUMMARY</w:t>
      </w:r>
    </w:p>
    <w:p w:rsidR="00094E73" w:rsidRPr="00094E73" w:rsidRDefault="00094E73" w:rsidP="00094E73">
      <w:pPr>
        <w:contextualSpacing/>
        <w:jc w:val="center"/>
        <w:rPr>
          <w:b/>
          <w:spacing w:val="-8"/>
          <w:sz w:val="24"/>
          <w:szCs w:val="24"/>
          <w:lang w:val="pt-BR"/>
        </w:rPr>
      </w:pPr>
      <w:r w:rsidRPr="00094E73">
        <w:rPr>
          <w:b/>
          <w:spacing w:val="-8"/>
          <w:sz w:val="24"/>
          <w:szCs w:val="24"/>
          <w:lang w:val="pt-BR"/>
        </w:rPr>
        <w:t>STUDYING THE ROLE OF CT320 DETECTORS ROWS IN DIAGNOSING STABLE ANGINA</w:t>
      </w:r>
    </w:p>
    <w:p w:rsidR="00094E73" w:rsidRPr="00094E73" w:rsidRDefault="00094E73" w:rsidP="00094E73">
      <w:pPr>
        <w:ind w:firstLine="360"/>
        <w:contextualSpacing/>
        <w:jc w:val="both"/>
        <w:rPr>
          <w:rStyle w:val="hps"/>
          <w:sz w:val="24"/>
          <w:szCs w:val="24"/>
          <w:lang w:val="en"/>
        </w:rPr>
      </w:pPr>
      <w:r w:rsidRPr="00094E73">
        <w:rPr>
          <w:b/>
          <w:i/>
          <w:sz w:val="24"/>
          <w:szCs w:val="24"/>
        </w:rPr>
        <w:t>Purpose:</w:t>
      </w:r>
      <w:r w:rsidRPr="00094E73">
        <w:rPr>
          <w:sz w:val="24"/>
          <w:szCs w:val="24"/>
        </w:rPr>
        <w:t xml:space="preserve">  </w:t>
      </w:r>
      <w:r w:rsidRPr="00094E73">
        <w:rPr>
          <w:rStyle w:val="hps"/>
          <w:sz w:val="24"/>
          <w:szCs w:val="24"/>
          <w:lang w:val="en"/>
        </w:rPr>
        <w:t>Description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image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coronary arteries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of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patients with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stable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angina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CT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320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slice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and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assess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appropriateness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of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images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of coronary artery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lesions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CT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320 slice</w:t>
      </w:r>
      <w:r w:rsidRPr="00094E73">
        <w:rPr>
          <w:sz w:val="24"/>
          <w:szCs w:val="24"/>
        </w:rPr>
        <w:t xml:space="preserve"> with </w:t>
      </w:r>
      <w:r w:rsidRPr="00094E73">
        <w:rPr>
          <w:rStyle w:val="hps"/>
          <w:sz w:val="24"/>
          <w:szCs w:val="24"/>
          <w:lang w:val="en"/>
        </w:rPr>
        <w:t>percutaneous</w:t>
      </w:r>
      <w:r w:rsidRPr="00094E73">
        <w:rPr>
          <w:rStyle w:val="shorttext"/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 xml:space="preserve">coronary angiography. </w:t>
      </w:r>
    </w:p>
    <w:p w:rsidR="00094E73" w:rsidRPr="00094E73" w:rsidRDefault="00094E73" w:rsidP="00094E73">
      <w:pPr>
        <w:ind w:firstLine="360"/>
        <w:contextualSpacing/>
        <w:jc w:val="both"/>
        <w:rPr>
          <w:rStyle w:val="hps"/>
          <w:sz w:val="24"/>
          <w:szCs w:val="24"/>
          <w:lang w:val="en"/>
        </w:rPr>
      </w:pPr>
      <w:r w:rsidRPr="00094E73">
        <w:rPr>
          <w:b/>
          <w:i/>
          <w:sz w:val="24"/>
          <w:szCs w:val="24"/>
        </w:rPr>
        <w:t>Materials and Methods:</w:t>
      </w:r>
      <w:r w:rsidRPr="00094E73">
        <w:rPr>
          <w:sz w:val="24"/>
          <w:szCs w:val="24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 prospective study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with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250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patients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in the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period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from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November 2012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to</w:t>
      </w:r>
      <w:r w:rsidRPr="00094E73">
        <w:rPr>
          <w:sz w:val="24"/>
          <w:szCs w:val="24"/>
          <w:lang w:val="en"/>
        </w:rPr>
        <w:t xml:space="preserve"> February </w:t>
      </w:r>
      <w:r w:rsidRPr="00094E73">
        <w:rPr>
          <w:rStyle w:val="hps"/>
          <w:sz w:val="24"/>
          <w:szCs w:val="24"/>
          <w:lang w:val="en"/>
        </w:rPr>
        <w:t>2014.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Patients with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stable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angina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 angiography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in</w:t>
      </w:r>
      <w:r w:rsidRPr="00094E73">
        <w:rPr>
          <w:sz w:val="24"/>
          <w:szCs w:val="24"/>
          <w:lang w:val="en"/>
        </w:rPr>
        <w:t xml:space="preserve"> CT</w:t>
      </w:r>
      <w:r w:rsidRPr="00094E73">
        <w:rPr>
          <w:rStyle w:val="hps"/>
          <w:sz w:val="24"/>
          <w:szCs w:val="24"/>
          <w:lang w:val="en"/>
        </w:rPr>
        <w:t>320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slice</w:t>
      </w:r>
      <w:r w:rsidRPr="00094E73">
        <w:rPr>
          <w:sz w:val="24"/>
          <w:szCs w:val="24"/>
          <w:lang w:val="en"/>
        </w:rPr>
        <w:t xml:space="preserve"> and </w:t>
      </w:r>
      <w:r w:rsidRPr="00094E73">
        <w:rPr>
          <w:rStyle w:val="hps"/>
          <w:sz w:val="24"/>
          <w:szCs w:val="24"/>
          <w:lang w:val="en"/>
        </w:rPr>
        <w:t>percutaneous</w:t>
      </w:r>
      <w:r w:rsidRPr="00094E73">
        <w:rPr>
          <w:rStyle w:val="shorttext"/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 angiography to evaluate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parameters</w:t>
      </w:r>
      <w:r w:rsidRPr="00094E73">
        <w:rPr>
          <w:sz w:val="24"/>
          <w:szCs w:val="24"/>
          <w:lang w:val="en"/>
        </w:rPr>
        <w:t xml:space="preserve">: </w:t>
      </w:r>
      <w:r w:rsidRPr="00094E73">
        <w:rPr>
          <w:rStyle w:val="hps"/>
          <w:sz w:val="24"/>
          <w:szCs w:val="24"/>
          <w:lang w:val="en"/>
        </w:rPr>
        <w:t>evaluation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circuits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narrow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diameter</w:t>
      </w:r>
      <w:r w:rsidRPr="00094E73">
        <w:rPr>
          <w:sz w:val="24"/>
          <w:szCs w:val="24"/>
          <w:lang w:val="en"/>
        </w:rPr>
        <w:t xml:space="preserve">, </w:t>
      </w:r>
      <w:r w:rsidRPr="00094E73">
        <w:rPr>
          <w:rStyle w:val="hps"/>
          <w:sz w:val="24"/>
          <w:szCs w:val="24"/>
          <w:lang w:val="en"/>
        </w:rPr>
        <w:t>number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-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lesion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location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main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 arteries</w:t>
      </w:r>
      <w:r w:rsidRPr="00094E73">
        <w:rPr>
          <w:sz w:val="24"/>
          <w:szCs w:val="24"/>
          <w:lang w:val="en"/>
        </w:rPr>
        <w:t xml:space="preserve">; </w:t>
      </w:r>
      <w:r w:rsidRPr="00094E73">
        <w:rPr>
          <w:rStyle w:val="hps"/>
          <w:sz w:val="24"/>
          <w:szCs w:val="24"/>
          <w:lang w:val="en"/>
        </w:rPr>
        <w:t>calculate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relevance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between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parameters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range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of 320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CT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angiography</w:t>
      </w:r>
      <w:r w:rsidRPr="00094E73">
        <w:rPr>
          <w:sz w:val="24"/>
          <w:szCs w:val="24"/>
          <w:lang w:val="en"/>
        </w:rPr>
        <w:t xml:space="preserve"> and </w:t>
      </w:r>
      <w:r w:rsidRPr="00094E73">
        <w:rPr>
          <w:rStyle w:val="hps"/>
          <w:sz w:val="24"/>
          <w:szCs w:val="24"/>
          <w:lang w:val="en"/>
        </w:rPr>
        <w:t>percutaneous</w:t>
      </w:r>
      <w:r w:rsidRPr="00094E73">
        <w:rPr>
          <w:rStyle w:val="shorttext"/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 xml:space="preserve">coronary angiography. </w:t>
      </w:r>
    </w:p>
    <w:p w:rsidR="00094E73" w:rsidRPr="00094E73" w:rsidRDefault="00094E73" w:rsidP="00094E73">
      <w:pPr>
        <w:ind w:firstLine="360"/>
        <w:contextualSpacing/>
        <w:jc w:val="both"/>
        <w:rPr>
          <w:sz w:val="24"/>
          <w:szCs w:val="24"/>
          <w:lang w:val="en"/>
        </w:rPr>
      </w:pPr>
      <w:r w:rsidRPr="00094E73">
        <w:rPr>
          <w:b/>
          <w:i/>
          <w:sz w:val="24"/>
          <w:szCs w:val="24"/>
        </w:rPr>
        <w:t>Results:</w:t>
      </w:r>
      <w:r w:rsidRPr="00094E73">
        <w:rPr>
          <w:sz w:val="24"/>
          <w:szCs w:val="24"/>
        </w:rPr>
        <w:t xml:space="preserve"> 250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patients</w:t>
      </w:r>
      <w:r w:rsidRPr="00094E73">
        <w:rPr>
          <w:sz w:val="24"/>
          <w:szCs w:val="24"/>
          <w:lang w:val="en"/>
        </w:rPr>
        <w:t xml:space="preserve">, 154 </w:t>
      </w:r>
      <w:r w:rsidRPr="00094E73">
        <w:rPr>
          <w:rStyle w:val="hps"/>
          <w:sz w:val="24"/>
          <w:szCs w:val="24"/>
          <w:lang w:val="en"/>
        </w:rPr>
        <w:t>men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(</w:t>
      </w:r>
      <w:r w:rsidRPr="00094E73">
        <w:rPr>
          <w:sz w:val="24"/>
          <w:szCs w:val="24"/>
          <w:lang w:val="en"/>
        </w:rPr>
        <w:t xml:space="preserve">61,6%) </w:t>
      </w:r>
      <w:r w:rsidRPr="00094E73">
        <w:rPr>
          <w:rStyle w:val="hps"/>
          <w:sz w:val="24"/>
          <w:szCs w:val="24"/>
          <w:lang w:val="en"/>
        </w:rPr>
        <w:t>with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age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sz w:val="24"/>
          <w:szCs w:val="24"/>
          <w:lang w:val="it-IT"/>
        </w:rPr>
        <w:t xml:space="preserve">23-86. </w:t>
      </w:r>
      <w:r w:rsidRPr="00094E73">
        <w:rPr>
          <w:sz w:val="24"/>
          <w:szCs w:val="24"/>
          <w:lang w:val="en"/>
        </w:rPr>
        <w:t xml:space="preserve">28,4% </w:t>
      </w:r>
      <w:r w:rsidRPr="00094E73">
        <w:rPr>
          <w:rStyle w:val="hps"/>
          <w:sz w:val="24"/>
          <w:szCs w:val="24"/>
          <w:lang w:val="en"/>
        </w:rPr>
        <w:t>patients with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artery stenosis</w:t>
      </w:r>
      <w:r w:rsidRPr="00094E73">
        <w:rPr>
          <w:sz w:val="24"/>
          <w:szCs w:val="24"/>
          <w:lang w:val="en"/>
        </w:rPr>
        <w:t xml:space="preserve">, </w:t>
      </w:r>
      <w:r w:rsidRPr="00094E73">
        <w:rPr>
          <w:rStyle w:val="hps"/>
          <w:sz w:val="24"/>
          <w:szCs w:val="24"/>
          <w:lang w:val="en"/>
        </w:rPr>
        <w:t>in which</w:t>
      </w:r>
      <w:r w:rsidRPr="00094E73">
        <w:rPr>
          <w:sz w:val="24"/>
          <w:szCs w:val="24"/>
          <w:lang w:val="en"/>
        </w:rPr>
        <w:t xml:space="preserve"> 10% </w:t>
      </w:r>
      <w:r w:rsidRPr="00094E73">
        <w:rPr>
          <w:rStyle w:val="hps"/>
          <w:sz w:val="24"/>
          <w:szCs w:val="24"/>
          <w:lang w:val="en"/>
        </w:rPr>
        <w:t>patients</w:t>
      </w:r>
      <w:r w:rsidRPr="00094E73">
        <w:rPr>
          <w:sz w:val="24"/>
          <w:szCs w:val="24"/>
          <w:lang w:val="en"/>
        </w:rPr>
        <w:t xml:space="preserve"> has significant </w:t>
      </w:r>
      <w:r w:rsidRPr="00094E73">
        <w:rPr>
          <w:rStyle w:val="hps"/>
          <w:sz w:val="24"/>
          <w:szCs w:val="24"/>
          <w:lang w:val="en"/>
        </w:rPr>
        <w:t>narrow</w:t>
      </w:r>
      <w:r w:rsidRPr="00094E73">
        <w:rPr>
          <w:sz w:val="24"/>
          <w:szCs w:val="24"/>
          <w:lang w:val="en"/>
        </w:rPr>
        <w:t xml:space="preserve">, </w:t>
      </w:r>
      <w:r w:rsidRPr="00094E73">
        <w:rPr>
          <w:rStyle w:val="hps"/>
          <w:sz w:val="24"/>
          <w:szCs w:val="24"/>
          <w:lang w:val="en"/>
        </w:rPr>
        <w:t>a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branch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of coronary artery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stenosis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accounts for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highest percentage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(5,6</w:t>
      </w:r>
      <w:r w:rsidRPr="00094E73">
        <w:rPr>
          <w:sz w:val="24"/>
          <w:szCs w:val="24"/>
          <w:lang w:val="en"/>
        </w:rPr>
        <w:t xml:space="preserve">%). </w:t>
      </w:r>
      <w:r w:rsidRPr="00094E73">
        <w:rPr>
          <w:rStyle w:val="hps"/>
          <w:sz w:val="24"/>
          <w:szCs w:val="24"/>
          <w:lang w:val="en"/>
        </w:rPr>
        <w:t>Coronary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artery stenosis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most commonly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 xml:space="preserve">the LAD 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(</w:t>
      </w:r>
      <w:r w:rsidRPr="00094E73">
        <w:rPr>
          <w:sz w:val="24"/>
          <w:szCs w:val="24"/>
          <w:lang w:val="en"/>
        </w:rPr>
        <w:t xml:space="preserve">42,1%) </w:t>
      </w:r>
      <w:r w:rsidRPr="00094E73">
        <w:rPr>
          <w:rStyle w:val="hps"/>
          <w:sz w:val="24"/>
          <w:szCs w:val="24"/>
          <w:lang w:val="en"/>
        </w:rPr>
        <w:t>and more common at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the proximal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(</w:t>
      </w:r>
      <w:r w:rsidRPr="00094E73">
        <w:rPr>
          <w:sz w:val="24"/>
          <w:szCs w:val="24"/>
          <w:lang w:val="en"/>
        </w:rPr>
        <w:t xml:space="preserve">56,86%). </w:t>
      </w:r>
      <w:r w:rsidRPr="00094E73">
        <w:rPr>
          <w:rStyle w:val="hps"/>
          <w:sz w:val="24"/>
          <w:szCs w:val="24"/>
          <w:lang w:val="en"/>
        </w:rPr>
        <w:t>There is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consistent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results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between the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results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CT320</w:t>
      </w:r>
      <w:r w:rsidRPr="00094E73">
        <w:rPr>
          <w:sz w:val="24"/>
          <w:szCs w:val="24"/>
          <w:lang w:val="en"/>
        </w:rPr>
        <w:t xml:space="preserve"> high </w:t>
      </w:r>
      <w:r w:rsidRPr="00094E73">
        <w:rPr>
          <w:rStyle w:val="hps"/>
          <w:sz w:val="24"/>
          <w:szCs w:val="24"/>
          <w:lang w:val="en"/>
        </w:rPr>
        <w:t>range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and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conventional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 angiography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(</w:t>
      </w:r>
      <w:r w:rsidRPr="00094E73">
        <w:rPr>
          <w:sz w:val="24"/>
          <w:szCs w:val="24"/>
          <w:lang w:val="en"/>
        </w:rPr>
        <w:t xml:space="preserve">Kappa </w:t>
      </w:r>
      <w:r w:rsidRPr="00094E73">
        <w:rPr>
          <w:rStyle w:val="hps"/>
          <w:sz w:val="24"/>
          <w:szCs w:val="24"/>
          <w:lang w:val="en"/>
        </w:rPr>
        <w:t>index=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0.61</w:t>
      </w:r>
      <w:r w:rsidRPr="00094E73">
        <w:rPr>
          <w:sz w:val="24"/>
          <w:szCs w:val="24"/>
          <w:lang w:val="en"/>
        </w:rPr>
        <w:t xml:space="preserve">). </w:t>
      </w:r>
    </w:p>
    <w:p w:rsidR="00094E73" w:rsidRPr="00094E73" w:rsidRDefault="00094E73" w:rsidP="00094E73">
      <w:pPr>
        <w:ind w:firstLine="360"/>
        <w:contextualSpacing/>
        <w:jc w:val="both"/>
        <w:rPr>
          <w:sz w:val="24"/>
          <w:szCs w:val="24"/>
        </w:rPr>
      </w:pPr>
      <w:r w:rsidRPr="00094E73">
        <w:rPr>
          <w:b/>
          <w:i/>
          <w:sz w:val="24"/>
          <w:szCs w:val="24"/>
        </w:rPr>
        <w:t>Conclusion:</w:t>
      </w:r>
      <w:r w:rsidRPr="00094E73">
        <w:rPr>
          <w:i/>
          <w:sz w:val="24"/>
          <w:szCs w:val="24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CT320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slice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are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effective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means of assessing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 artery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lesions</w:t>
      </w:r>
      <w:r w:rsidRPr="00094E73">
        <w:rPr>
          <w:sz w:val="24"/>
          <w:szCs w:val="24"/>
          <w:lang w:val="en"/>
        </w:rPr>
        <w:t xml:space="preserve">, </w:t>
      </w:r>
      <w:r w:rsidRPr="00094E73">
        <w:rPr>
          <w:rStyle w:val="hps"/>
          <w:sz w:val="24"/>
          <w:szCs w:val="24"/>
          <w:lang w:val="en"/>
        </w:rPr>
        <w:t>can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replace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conventional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coronary angiography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in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finding the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cause of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stable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angina</w:t>
      </w:r>
    </w:p>
    <w:p w:rsidR="008256DB" w:rsidRPr="00094E73" w:rsidRDefault="00094E73" w:rsidP="00094E73">
      <w:r w:rsidRPr="00094E73">
        <w:rPr>
          <w:b/>
          <w:i/>
          <w:sz w:val="24"/>
          <w:szCs w:val="24"/>
        </w:rPr>
        <w:t>KeyWords:</w:t>
      </w:r>
      <w:r w:rsidRPr="00094E73">
        <w:rPr>
          <w:rStyle w:val="hps"/>
          <w:sz w:val="24"/>
          <w:szCs w:val="24"/>
          <w:lang w:val="en"/>
        </w:rPr>
        <w:t xml:space="preserve"> Stable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angina, coronary arterie, CT</w:t>
      </w:r>
      <w:r w:rsidRPr="00094E73">
        <w:rPr>
          <w:sz w:val="24"/>
          <w:szCs w:val="24"/>
          <w:lang w:val="en"/>
        </w:rPr>
        <w:t xml:space="preserve"> </w:t>
      </w:r>
      <w:r w:rsidRPr="00094E73">
        <w:rPr>
          <w:rStyle w:val="hps"/>
          <w:sz w:val="24"/>
          <w:szCs w:val="24"/>
          <w:lang w:val="en"/>
        </w:rPr>
        <w:t>320 slice</w:t>
      </w:r>
    </w:p>
    <w:sectPr w:rsidR="008256DB" w:rsidRPr="00094E73" w:rsidSect="008015F2">
      <w:pgSz w:w="11906" w:h="16838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F0" w:rsidRDefault="00B706F0" w:rsidP="008015F2">
      <w:r>
        <w:separator/>
      </w:r>
    </w:p>
  </w:endnote>
  <w:endnote w:type="continuationSeparator" w:id="0">
    <w:p w:rsidR="00B706F0" w:rsidRDefault="00B706F0" w:rsidP="0080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F0" w:rsidRDefault="00B706F0" w:rsidP="008015F2">
      <w:r>
        <w:separator/>
      </w:r>
    </w:p>
  </w:footnote>
  <w:footnote w:type="continuationSeparator" w:id="0">
    <w:p w:rsidR="00B706F0" w:rsidRDefault="00B706F0" w:rsidP="008015F2">
      <w:r>
        <w:continuationSeparator/>
      </w:r>
    </w:p>
  </w:footnote>
  <w:footnote w:id="1">
    <w:p w:rsidR="00094E73" w:rsidRPr="008454D6" w:rsidRDefault="00094E73" w:rsidP="00094E73">
      <w:pPr>
        <w:contextualSpacing/>
        <w:jc w:val="both"/>
        <w:rPr>
          <w:rFonts w:ascii="Calibri" w:hAnsi="Calibri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E"/>
    <w:rsid w:val="00094E73"/>
    <w:rsid w:val="008015F2"/>
    <w:rsid w:val="008256DB"/>
    <w:rsid w:val="00907ACD"/>
    <w:rsid w:val="00984E2E"/>
    <w:rsid w:val="00B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73838-B626-4E66-B8C3-324F1F5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8015F2"/>
    <w:rPr>
      <w:vertAlign w:val="superscript"/>
    </w:rPr>
  </w:style>
  <w:style w:type="character" w:customStyle="1" w:styleId="hps">
    <w:name w:val="hps"/>
    <w:basedOn w:val="DefaultParagraphFont"/>
    <w:rsid w:val="00094E73"/>
  </w:style>
  <w:style w:type="character" w:customStyle="1" w:styleId="shorttext">
    <w:name w:val="short_text"/>
    <w:basedOn w:val="DefaultParagraphFont"/>
    <w:rsid w:val="0009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2015-08-17T08:56:00Z</dcterms:created>
  <dcterms:modified xsi:type="dcterms:W3CDTF">2015-12-29T07:36:00Z</dcterms:modified>
</cp:coreProperties>
</file>