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C3" w:rsidRPr="00E32A59" w:rsidRDefault="004C7EC3" w:rsidP="004C7EC3">
      <w:pPr>
        <w:spacing w:before="60" w:after="60"/>
        <w:contextualSpacing/>
        <w:jc w:val="center"/>
        <w:rPr>
          <w:rFonts w:ascii="Cambria" w:hAnsi="Cambria"/>
          <w:b/>
          <w:bCs/>
          <w:sz w:val="28"/>
          <w:szCs w:val="28"/>
          <w:lang w:val="fr-FR" w:eastAsia="vi-VN"/>
        </w:rPr>
      </w:pPr>
      <w:r>
        <w:rPr>
          <w:rFonts w:ascii="Cambria" w:hAnsi="Cambria"/>
          <w:b/>
          <w:bCs/>
          <w:sz w:val="28"/>
          <w:szCs w:val="28"/>
          <w:lang w:val="fr-FR" w:eastAsia="vi-VN"/>
        </w:rPr>
        <w:t xml:space="preserve">THỰC </w:t>
      </w:r>
      <w:r w:rsidRPr="00E32A59">
        <w:rPr>
          <w:rFonts w:ascii="Cambria" w:hAnsi="Cambria"/>
          <w:b/>
          <w:bCs/>
          <w:sz w:val="28"/>
          <w:szCs w:val="28"/>
          <w:lang w:val="fr-FR" w:eastAsia="vi-VN"/>
        </w:rPr>
        <w:t>TRẠNG HOẠT ĐỘNG CỦA NHÂN VIÊN Y TẾ THÔN BẢN</w:t>
      </w:r>
    </w:p>
    <w:p w:rsidR="004C7EC3" w:rsidRPr="00E32A59" w:rsidRDefault="004C7EC3" w:rsidP="004C7EC3">
      <w:pPr>
        <w:spacing w:before="60" w:after="60"/>
        <w:contextualSpacing/>
        <w:jc w:val="center"/>
        <w:rPr>
          <w:rFonts w:ascii="Cambria" w:hAnsi="Cambria"/>
          <w:b/>
          <w:bCs/>
          <w:sz w:val="28"/>
          <w:szCs w:val="28"/>
        </w:rPr>
      </w:pPr>
      <w:r w:rsidRPr="00E32A59">
        <w:rPr>
          <w:rFonts w:ascii="Cambria" w:hAnsi="Cambria"/>
          <w:b/>
          <w:bCs/>
          <w:sz w:val="28"/>
          <w:szCs w:val="28"/>
          <w:lang w:val="fr-FR" w:eastAsia="vi-VN"/>
        </w:rPr>
        <w:t>TẠI HUYỆN BẮC YÊN, TỈNH SƠN LA NĂM 2013-2014</w:t>
      </w:r>
    </w:p>
    <w:p w:rsidR="004C7EC3" w:rsidRPr="00250713" w:rsidRDefault="004C7EC3" w:rsidP="004C7EC3">
      <w:pPr>
        <w:contextualSpacing/>
        <w:jc w:val="both"/>
        <w:rPr>
          <w:b/>
          <w:bCs/>
          <w:sz w:val="24"/>
          <w:szCs w:val="24"/>
          <w:lang w:val="fr-FR" w:eastAsia="vi-VN"/>
        </w:rPr>
      </w:pPr>
    </w:p>
    <w:p w:rsidR="004C7EC3" w:rsidRPr="00250713" w:rsidRDefault="004C7EC3" w:rsidP="004C7EC3">
      <w:pPr>
        <w:contextualSpacing/>
        <w:jc w:val="right"/>
        <w:rPr>
          <w:rFonts w:ascii="Times New Roman" w:hAnsi="Times New Roman" w:cs="Times New Roman"/>
          <w:b/>
          <w:bCs/>
          <w:sz w:val="24"/>
          <w:szCs w:val="24"/>
          <w:lang w:val="fr-FR" w:eastAsia="vi-VN"/>
        </w:rPr>
      </w:pPr>
      <w:r w:rsidRPr="00250713">
        <w:rPr>
          <w:rFonts w:ascii="Times New Roman" w:hAnsi="Times New Roman" w:cs="Times New Roman"/>
          <w:b/>
          <w:bCs/>
          <w:sz w:val="24"/>
          <w:szCs w:val="24"/>
          <w:lang w:val="fr-FR" w:eastAsia="vi-VN"/>
        </w:rPr>
        <w:t>Vũ Phong Túc*, Trần Thị Phương*</w:t>
      </w:r>
    </w:p>
    <w:p w:rsidR="004C7EC3" w:rsidRPr="00250713" w:rsidRDefault="004C7EC3" w:rsidP="004C7EC3">
      <w:pPr>
        <w:contextualSpacing/>
        <w:jc w:val="both"/>
        <w:rPr>
          <w:rFonts w:ascii="Calibri" w:hAnsi="Calibri" w:cs="Calibri"/>
          <w:b/>
          <w:bCs/>
          <w:sz w:val="24"/>
          <w:szCs w:val="24"/>
          <w:lang w:val="fr-FR" w:eastAsia="vi-VN"/>
        </w:rPr>
      </w:pPr>
      <w:r w:rsidRPr="00250713">
        <w:rPr>
          <w:rFonts w:ascii="Calibri" w:hAnsi="Calibri" w:cs="Calibri"/>
          <w:b/>
          <w:bCs/>
          <w:sz w:val="24"/>
          <w:szCs w:val="24"/>
          <w:lang w:val="fr-FR" w:eastAsia="vi-VN"/>
        </w:rPr>
        <w:t>TÓM TẮT</w:t>
      </w:r>
      <w:r w:rsidRPr="00250713">
        <w:rPr>
          <w:rStyle w:val="FootnoteReference"/>
          <w:rFonts w:ascii="Calibri" w:hAnsi="Calibri" w:cs="Calibri"/>
          <w:b/>
          <w:bCs/>
          <w:sz w:val="24"/>
          <w:szCs w:val="24"/>
          <w:lang w:val="fr-FR" w:eastAsia="vi-VN"/>
        </w:rPr>
        <w:footnoteReference w:id="1"/>
      </w:r>
    </w:p>
    <w:p w:rsidR="004C7EC3" w:rsidRPr="00250713" w:rsidRDefault="004C7EC3" w:rsidP="004C7EC3">
      <w:pPr>
        <w:ind w:firstLine="360"/>
        <w:contextualSpacing/>
        <w:jc w:val="both"/>
        <w:rPr>
          <w:sz w:val="24"/>
          <w:szCs w:val="24"/>
        </w:rPr>
      </w:pPr>
      <w:r w:rsidRPr="00250713">
        <w:rPr>
          <w:sz w:val="24"/>
          <w:szCs w:val="24"/>
          <w:lang w:val="fr-FR" w:eastAsia="vi-VN"/>
        </w:rPr>
        <w:t xml:space="preserve">Nghiên cứu mô tả cắt ngang về thực trạng hoạt động của nhân viên y tế thôn bản tại huyện Bắc Yên, tỉnh Sơn La năm 2013-2014 cho thấy : </w:t>
      </w:r>
      <w:r w:rsidRPr="00250713">
        <w:rPr>
          <w:sz w:val="24"/>
          <w:szCs w:val="24"/>
        </w:rPr>
        <w:t xml:space="preserve">Có </w:t>
      </w:r>
      <w:r w:rsidRPr="00250713">
        <w:rPr>
          <w:sz w:val="24"/>
          <w:szCs w:val="24"/>
          <w:lang w:val="vi-VN"/>
        </w:rPr>
        <w:t>11,1% nhân viên y tế thôn bản chưa được qua đào tạo về chuyên môn nghiệp vụ</w:t>
      </w:r>
      <w:r w:rsidRPr="00250713">
        <w:rPr>
          <w:sz w:val="24"/>
          <w:szCs w:val="24"/>
        </w:rPr>
        <w:t xml:space="preserve">.Có </w:t>
      </w:r>
      <w:r w:rsidRPr="00250713">
        <w:rPr>
          <w:sz w:val="24"/>
          <w:szCs w:val="24"/>
          <w:lang w:val="vi-VN"/>
        </w:rPr>
        <w:t xml:space="preserve">54,8%nhân viên </w:t>
      </w:r>
      <w:r w:rsidRPr="00250713">
        <w:rPr>
          <w:sz w:val="24"/>
          <w:szCs w:val="24"/>
        </w:rPr>
        <w:t xml:space="preserve">y tế thôn bản </w:t>
      </w:r>
      <w:r w:rsidRPr="00250713">
        <w:rPr>
          <w:sz w:val="24"/>
          <w:szCs w:val="24"/>
          <w:lang w:val="vi-VN"/>
        </w:rPr>
        <w:t>được đào tạo lại 1 lần</w:t>
      </w:r>
      <w:r w:rsidRPr="00250713">
        <w:rPr>
          <w:sz w:val="24"/>
          <w:szCs w:val="24"/>
        </w:rPr>
        <w:t xml:space="preserve">; số </w:t>
      </w:r>
      <w:r w:rsidRPr="00250713">
        <w:rPr>
          <w:sz w:val="24"/>
          <w:szCs w:val="24"/>
          <w:lang w:val="vi-VN"/>
        </w:rPr>
        <w:t xml:space="preserve">nhân viên </w:t>
      </w:r>
      <w:r w:rsidRPr="00250713">
        <w:rPr>
          <w:sz w:val="24"/>
          <w:szCs w:val="24"/>
        </w:rPr>
        <w:t xml:space="preserve">y tế thôn bản </w:t>
      </w:r>
      <w:r w:rsidRPr="00250713">
        <w:rPr>
          <w:sz w:val="24"/>
          <w:szCs w:val="24"/>
          <w:lang w:val="vi-VN"/>
        </w:rPr>
        <w:t xml:space="preserve">được đào tạo lại 2 lần </w:t>
      </w:r>
      <w:r w:rsidRPr="00250713">
        <w:rPr>
          <w:sz w:val="24"/>
          <w:szCs w:val="24"/>
        </w:rPr>
        <w:t xml:space="preserve">là </w:t>
      </w:r>
      <w:r w:rsidRPr="00250713">
        <w:rPr>
          <w:sz w:val="24"/>
          <w:szCs w:val="24"/>
          <w:lang w:val="vi-VN"/>
        </w:rPr>
        <w:t xml:space="preserve"> 11,9%</w:t>
      </w:r>
      <w:r w:rsidRPr="00250713">
        <w:rPr>
          <w:sz w:val="24"/>
          <w:szCs w:val="24"/>
        </w:rPr>
        <w:t xml:space="preserve">; số </w:t>
      </w:r>
      <w:r w:rsidRPr="00250713">
        <w:rPr>
          <w:sz w:val="24"/>
          <w:szCs w:val="24"/>
          <w:lang w:val="vi-VN"/>
        </w:rPr>
        <w:t xml:space="preserve">chưa được đào tạo lại </w:t>
      </w:r>
      <w:r w:rsidRPr="00250713">
        <w:rPr>
          <w:sz w:val="24"/>
          <w:szCs w:val="24"/>
        </w:rPr>
        <w:t>là</w:t>
      </w:r>
      <w:r w:rsidRPr="00250713">
        <w:rPr>
          <w:sz w:val="24"/>
          <w:szCs w:val="24"/>
          <w:lang w:val="vi-VN"/>
        </w:rPr>
        <w:t xml:space="preserve"> 33,3%</w:t>
      </w:r>
      <w:r w:rsidRPr="00250713">
        <w:rPr>
          <w:sz w:val="24"/>
          <w:szCs w:val="24"/>
        </w:rPr>
        <w:t>. Nội dung đào tạo chủ yếu là về c</w:t>
      </w:r>
      <w:r w:rsidRPr="00250713">
        <w:rPr>
          <w:sz w:val="24"/>
          <w:szCs w:val="24"/>
          <w:lang w:val="vi-VN"/>
        </w:rPr>
        <w:t xml:space="preserve">hức năng nhiệm vụ </w:t>
      </w:r>
      <w:r w:rsidRPr="00250713">
        <w:rPr>
          <w:sz w:val="24"/>
          <w:szCs w:val="24"/>
        </w:rPr>
        <w:t xml:space="preserve">của </w:t>
      </w:r>
      <w:r w:rsidRPr="00250713">
        <w:rPr>
          <w:sz w:val="24"/>
          <w:szCs w:val="24"/>
          <w:lang w:val="vi-VN"/>
        </w:rPr>
        <w:t xml:space="preserve">nhân viên </w:t>
      </w:r>
      <w:r w:rsidRPr="00250713">
        <w:rPr>
          <w:sz w:val="24"/>
          <w:szCs w:val="24"/>
        </w:rPr>
        <w:t>y tế thôn bản, k</w:t>
      </w:r>
      <w:r w:rsidRPr="00250713">
        <w:rPr>
          <w:sz w:val="24"/>
          <w:szCs w:val="24"/>
          <w:lang w:val="vi-VN"/>
        </w:rPr>
        <w:t>ỹ năng truyền thông</w:t>
      </w:r>
      <w:r w:rsidRPr="00250713">
        <w:rPr>
          <w:sz w:val="24"/>
          <w:szCs w:val="24"/>
        </w:rPr>
        <w:t>,giáo dục sức khỏe, vệ sinh phòng bệnh, dinh dưỡng và an toàn thực phẩm, cấp cứu chấn thương.Các hoạt động mà nhân viên y tế thôn bản đã làm:</w:t>
      </w:r>
      <w:r w:rsidRPr="00250713">
        <w:rPr>
          <w:sz w:val="24"/>
          <w:szCs w:val="24"/>
          <w:lang w:val="vi-VN"/>
        </w:rPr>
        <w:t xml:space="preserve"> sơ cứu ban đầu</w:t>
      </w:r>
      <w:r w:rsidRPr="00250713">
        <w:rPr>
          <w:sz w:val="24"/>
          <w:szCs w:val="24"/>
        </w:rPr>
        <w:t xml:space="preserve"> và cấp cứu các tai nạn (60,3%);</w:t>
      </w:r>
      <w:r w:rsidRPr="00250713">
        <w:rPr>
          <w:sz w:val="24"/>
          <w:szCs w:val="24"/>
          <w:lang w:val="vi-VN"/>
        </w:rPr>
        <w:t xml:space="preserve"> phát hiện, chăm sóc bệnh thông thường</w:t>
      </w:r>
      <w:r w:rsidRPr="00250713">
        <w:rPr>
          <w:sz w:val="24"/>
          <w:szCs w:val="24"/>
        </w:rPr>
        <w:t xml:space="preserve"> (83,3%);</w:t>
      </w:r>
      <w:r w:rsidRPr="00250713">
        <w:rPr>
          <w:sz w:val="24"/>
          <w:szCs w:val="24"/>
          <w:lang w:val="vi-VN"/>
        </w:rPr>
        <w:t xml:space="preserve"> và chăm sóc bệnh xã hội tại nhà theo quy định của trạm Y tế xã</w:t>
      </w:r>
      <w:r w:rsidRPr="00250713">
        <w:rPr>
          <w:sz w:val="24"/>
          <w:szCs w:val="24"/>
        </w:rPr>
        <w:t xml:space="preserve"> (22,8%).</w:t>
      </w:r>
    </w:p>
    <w:p w:rsidR="004C7EC3" w:rsidRPr="00250713" w:rsidRDefault="004C7EC3" w:rsidP="004C7EC3">
      <w:pPr>
        <w:ind w:firstLine="360"/>
        <w:contextualSpacing/>
        <w:jc w:val="both"/>
        <w:rPr>
          <w:sz w:val="24"/>
          <w:szCs w:val="24"/>
        </w:rPr>
      </w:pPr>
      <w:r w:rsidRPr="00250713">
        <w:rPr>
          <w:b/>
          <w:i/>
          <w:sz w:val="24"/>
          <w:szCs w:val="24"/>
        </w:rPr>
        <w:t>Từ khóa:</w:t>
      </w:r>
      <w:r w:rsidRPr="00250713">
        <w:rPr>
          <w:sz w:val="24"/>
          <w:szCs w:val="24"/>
        </w:rPr>
        <w:t xml:space="preserve"> nhân viên y tế thôn bản, hoạt động, chuyên môn nghiệp vụ, Sơn La</w:t>
      </w:r>
    </w:p>
    <w:p w:rsidR="004C7EC3" w:rsidRPr="00250713" w:rsidRDefault="004C7EC3" w:rsidP="004C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bCs/>
          <w:sz w:val="24"/>
          <w:szCs w:val="24"/>
        </w:rPr>
      </w:pPr>
      <w:r w:rsidRPr="00250713">
        <w:rPr>
          <w:rFonts w:ascii="Calibri" w:hAnsi="Calibri" w:cs="Calibri"/>
          <w:b/>
          <w:bCs/>
          <w:sz w:val="24"/>
          <w:szCs w:val="24"/>
        </w:rPr>
        <w:t>SUMMARY</w:t>
      </w:r>
    </w:p>
    <w:p w:rsidR="004C7EC3" w:rsidRPr="00250713" w:rsidRDefault="004C7EC3" w:rsidP="004C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4"/>
          <w:szCs w:val="24"/>
          <w:lang w:val="vi-VN"/>
        </w:rPr>
      </w:pPr>
      <w:r w:rsidRPr="00250713">
        <w:rPr>
          <w:b/>
          <w:bCs/>
          <w:sz w:val="24"/>
          <w:szCs w:val="24"/>
          <w:lang w:val="vi-VN"/>
        </w:rPr>
        <w:t>S</w:t>
      </w:r>
      <w:r w:rsidRPr="00250713">
        <w:rPr>
          <w:b/>
          <w:bCs/>
          <w:sz w:val="24"/>
          <w:szCs w:val="24"/>
        </w:rPr>
        <w:t>ITUATION</w:t>
      </w:r>
      <w:r w:rsidRPr="00250713">
        <w:rPr>
          <w:b/>
          <w:bCs/>
          <w:sz w:val="24"/>
          <w:szCs w:val="24"/>
          <w:lang w:val="vi-VN"/>
        </w:rPr>
        <w:t xml:space="preserve"> OF ACTIVITIES OF VILLAGE HEALTH WORKERS IN BAC YEN DISTRICT , SON LA PROVINCE IN 2013-2014</w:t>
      </w:r>
    </w:p>
    <w:p w:rsidR="004C7EC3" w:rsidRPr="00250713" w:rsidRDefault="004C7EC3" w:rsidP="004C7EC3">
      <w:pPr>
        <w:ind w:firstLine="360"/>
        <w:contextualSpacing/>
        <w:jc w:val="both"/>
        <w:rPr>
          <w:sz w:val="24"/>
          <w:szCs w:val="24"/>
        </w:rPr>
      </w:pPr>
      <w:r w:rsidRPr="00250713">
        <w:rPr>
          <w:sz w:val="24"/>
          <w:szCs w:val="24"/>
        </w:rPr>
        <w:t>This was a cross-sectional descriptive study on activities of village health workers at Bacyen district, Sonla province in 2013-2014. Results showed that: 11.1% of village health workers were not trained on professional knowledge and skill. About 54.8% village health workers were retrained for the first time; about 11.9% were retrained for second times, and 33.3% have not been retrained. Training content were mainly about functions and tasks of village health workers, communication skills, health education, hygiene for disease prevention, nutrition and food safety, first aid and emergency accidents. Activities that village health workers have done: first aid and emergency accidents (60.3%); detection andtaking care for common diseases (83.3%); care for social disease at home according to the provisions of the commune health stations (22.8%).</w:t>
      </w:r>
    </w:p>
    <w:p w:rsidR="004C7EC3" w:rsidRPr="00250713" w:rsidRDefault="004C7EC3" w:rsidP="004C7EC3">
      <w:pPr>
        <w:ind w:firstLine="360"/>
        <w:contextualSpacing/>
        <w:jc w:val="both"/>
        <w:rPr>
          <w:sz w:val="24"/>
          <w:szCs w:val="24"/>
          <w:lang w:val="fr-FR" w:eastAsia="vi-VN"/>
        </w:rPr>
      </w:pPr>
      <w:r w:rsidRPr="00250713">
        <w:rPr>
          <w:b/>
          <w:i/>
          <w:sz w:val="24"/>
          <w:szCs w:val="24"/>
          <w:lang w:val="fr-FR" w:eastAsia="vi-VN"/>
        </w:rPr>
        <w:t>Keywords:</w:t>
      </w:r>
      <w:r w:rsidRPr="00250713">
        <w:rPr>
          <w:sz w:val="24"/>
          <w:szCs w:val="24"/>
          <w:lang w:val="fr-FR" w:eastAsia="vi-VN"/>
        </w:rPr>
        <w:t xml:space="preserve"> </w:t>
      </w:r>
      <w:r w:rsidRPr="00250713">
        <w:rPr>
          <w:sz w:val="24"/>
          <w:szCs w:val="24"/>
        </w:rPr>
        <w:t>village health workers, activity, professional skill, Sonla.</w:t>
      </w:r>
    </w:p>
    <w:p w:rsidR="008256DB" w:rsidRPr="004C7EC3" w:rsidRDefault="008256DB" w:rsidP="004C7EC3"/>
    <w:sectPr w:rsidR="008256DB" w:rsidRPr="004C7EC3" w:rsidSect="00F43962">
      <w:pgSz w:w="11906" w:h="16838"/>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DB" w:rsidRDefault="000C2EDB" w:rsidP="00F43962">
      <w:r>
        <w:separator/>
      </w:r>
    </w:p>
  </w:endnote>
  <w:endnote w:type="continuationSeparator" w:id="0">
    <w:p w:rsidR="000C2EDB" w:rsidRDefault="000C2EDB" w:rsidP="00F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DB" w:rsidRDefault="000C2EDB" w:rsidP="00F43962">
      <w:r>
        <w:separator/>
      </w:r>
    </w:p>
  </w:footnote>
  <w:footnote w:type="continuationSeparator" w:id="0">
    <w:p w:rsidR="000C2EDB" w:rsidRDefault="000C2EDB" w:rsidP="00F43962">
      <w:r>
        <w:continuationSeparator/>
      </w:r>
    </w:p>
  </w:footnote>
  <w:footnote w:id="1">
    <w:p w:rsidR="004C7EC3" w:rsidRDefault="004C7EC3" w:rsidP="004C7EC3">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0C2EDB"/>
    <w:rsid w:val="004C7EC3"/>
    <w:rsid w:val="00550332"/>
    <w:rsid w:val="008256DB"/>
    <w:rsid w:val="00B01816"/>
    <w:rsid w:val="00CC17D3"/>
    <w:rsid w:val="00F43962"/>
    <w:rsid w:val="00FA0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B5A8-65F5-4462-90FC-3BFE1D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6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F439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F43962"/>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F43962"/>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F43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2015-08-17T09:01:00Z</dcterms:created>
  <dcterms:modified xsi:type="dcterms:W3CDTF">2015-12-29T09:01:00Z</dcterms:modified>
</cp:coreProperties>
</file>