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F9" w:rsidRPr="00B96481" w:rsidRDefault="001A38F9" w:rsidP="001A38F9">
      <w:pPr>
        <w:tabs>
          <w:tab w:val="left" w:pos="798"/>
          <w:tab w:val="left" w:pos="5529"/>
          <w:tab w:val="left" w:pos="6300"/>
        </w:tabs>
        <w:spacing w:before="120" w:after="120"/>
        <w:contextualSpacing/>
        <w:jc w:val="center"/>
        <w:rPr>
          <w:rFonts w:ascii="Cambria" w:hAnsi="Cambria"/>
          <w:b/>
          <w:spacing w:val="-10"/>
          <w:sz w:val="28"/>
          <w:szCs w:val="24"/>
          <w:lang w:val="vi-VN"/>
        </w:rPr>
      </w:pPr>
      <w:r w:rsidRPr="00B96481">
        <w:rPr>
          <w:rFonts w:ascii="Cambria" w:hAnsi="Cambria"/>
          <w:b/>
          <w:spacing w:val="-10"/>
          <w:sz w:val="28"/>
          <w:szCs w:val="24"/>
        </w:rPr>
        <w:t>NGHIÊN CỨU THỰC TRẠNG NGUY CƠ PHƠI NHIỄM NGHỀ NGHIỆP H</w:t>
      </w:r>
      <w:r w:rsidRPr="00B96481">
        <w:rPr>
          <w:rFonts w:ascii="Cambria" w:hAnsi="Cambria"/>
          <w:b/>
          <w:spacing w:val="-10"/>
          <w:sz w:val="28"/>
          <w:szCs w:val="24"/>
          <w:lang w:val="vi-VN"/>
        </w:rPr>
        <w:t xml:space="preserve">IV/AIDS </w:t>
      </w:r>
    </w:p>
    <w:p w:rsidR="001A38F9" w:rsidRPr="00B96481" w:rsidRDefault="001A38F9" w:rsidP="001A38F9">
      <w:pPr>
        <w:tabs>
          <w:tab w:val="left" w:pos="798"/>
          <w:tab w:val="left" w:pos="5529"/>
          <w:tab w:val="left" w:pos="6300"/>
        </w:tabs>
        <w:spacing w:before="120" w:after="120"/>
        <w:contextualSpacing/>
        <w:jc w:val="center"/>
        <w:rPr>
          <w:rFonts w:ascii="Cambria" w:hAnsi="Cambria"/>
          <w:b/>
          <w:sz w:val="28"/>
          <w:szCs w:val="24"/>
          <w:lang w:val="vi-VN"/>
        </w:rPr>
      </w:pPr>
      <w:r w:rsidRPr="00B96481">
        <w:rPr>
          <w:rFonts w:ascii="Cambria" w:hAnsi="Cambria"/>
          <w:b/>
          <w:spacing w:val="-10"/>
          <w:sz w:val="28"/>
          <w:szCs w:val="24"/>
          <w:lang w:val="vi-VN"/>
        </w:rPr>
        <w:t>Ở</w:t>
      </w:r>
      <w:r w:rsidRPr="00B96481">
        <w:rPr>
          <w:rFonts w:ascii="Cambria" w:hAnsi="Cambria"/>
          <w:b/>
          <w:spacing w:val="-10"/>
          <w:sz w:val="28"/>
          <w:szCs w:val="24"/>
        </w:rPr>
        <w:t xml:space="preserve"> NHÂN VIÊN Y TẾ BỆNH VIỆN ĐA KHOA TRUNG ƯƠNG THÁI NGUYÊN</w:t>
      </w:r>
    </w:p>
    <w:p w:rsidR="001A38F9" w:rsidRPr="00454225" w:rsidRDefault="001A38F9" w:rsidP="001A38F9">
      <w:pPr>
        <w:widowControl w:val="0"/>
        <w:snapToGrid w:val="0"/>
        <w:contextualSpacing/>
        <w:jc w:val="both"/>
        <w:rPr>
          <w:b/>
          <w:i/>
          <w:sz w:val="24"/>
          <w:szCs w:val="24"/>
        </w:rPr>
      </w:pPr>
      <w:r w:rsidRPr="00454225">
        <w:rPr>
          <w:b/>
          <w:i/>
          <w:sz w:val="24"/>
          <w:szCs w:val="24"/>
          <w:lang w:val="vi-VN"/>
        </w:rPr>
        <w:t xml:space="preserve">                                                                                                    </w:t>
      </w:r>
    </w:p>
    <w:p w:rsidR="001A38F9" w:rsidRPr="00454225" w:rsidRDefault="001A38F9" w:rsidP="001A38F9">
      <w:pPr>
        <w:widowControl w:val="0"/>
        <w:snapToGrid w:val="0"/>
        <w:contextualSpacing/>
        <w:jc w:val="right"/>
        <w:rPr>
          <w:rFonts w:ascii="Times New Roman" w:hAnsi="Times New Roman"/>
          <w:b/>
          <w:sz w:val="24"/>
          <w:szCs w:val="24"/>
          <w:lang w:val="vi-VN"/>
        </w:rPr>
      </w:pPr>
      <w:r w:rsidRPr="00454225">
        <w:rPr>
          <w:rFonts w:ascii="Times New Roman" w:hAnsi="Times New Roman"/>
          <w:b/>
          <w:sz w:val="24"/>
          <w:szCs w:val="24"/>
          <w:lang w:val="vi-VN"/>
        </w:rPr>
        <w:t>Phạm Công Chính*, Nguyễn Quốc Anh**</w:t>
      </w:r>
    </w:p>
    <w:p w:rsidR="001A38F9" w:rsidRDefault="001A38F9" w:rsidP="001A38F9">
      <w:pPr>
        <w:widowControl w:val="0"/>
        <w:snapToGrid w:val="0"/>
        <w:contextualSpacing/>
        <w:jc w:val="both"/>
        <w:rPr>
          <w:b/>
          <w:sz w:val="24"/>
          <w:szCs w:val="24"/>
          <w:lang w:val="vi-VN"/>
        </w:rPr>
      </w:pPr>
    </w:p>
    <w:p w:rsidR="001A38F9" w:rsidRPr="00454225" w:rsidRDefault="001A38F9" w:rsidP="001A38F9">
      <w:pPr>
        <w:widowControl w:val="0"/>
        <w:snapToGrid w:val="0"/>
        <w:contextualSpacing/>
        <w:jc w:val="both"/>
        <w:rPr>
          <w:rFonts w:ascii="Calibri" w:hAnsi="Calibri"/>
          <w:b/>
          <w:sz w:val="24"/>
          <w:szCs w:val="24"/>
        </w:rPr>
      </w:pPr>
      <w:r w:rsidRPr="00454225">
        <w:rPr>
          <w:rFonts w:ascii="Calibri" w:hAnsi="Calibri"/>
          <w:b/>
          <w:sz w:val="24"/>
          <w:szCs w:val="24"/>
        </w:rPr>
        <w:t>TÓM TẮT</w:t>
      </w:r>
      <w:r w:rsidRPr="00454225">
        <w:rPr>
          <w:rStyle w:val="FootnoteReference"/>
          <w:rFonts w:ascii="Calibri" w:hAnsi="Calibri"/>
          <w:b/>
          <w:sz w:val="24"/>
          <w:szCs w:val="24"/>
        </w:rPr>
        <w:footnoteReference w:id="1"/>
      </w:r>
    </w:p>
    <w:p w:rsidR="001A38F9" w:rsidRPr="00454225" w:rsidRDefault="001A38F9" w:rsidP="001A38F9">
      <w:pPr>
        <w:tabs>
          <w:tab w:val="left" w:pos="798"/>
          <w:tab w:val="left" w:pos="5529"/>
          <w:tab w:val="left" w:pos="6300"/>
        </w:tabs>
        <w:ind w:firstLine="360"/>
        <w:contextualSpacing/>
        <w:jc w:val="both"/>
        <w:rPr>
          <w:i/>
          <w:sz w:val="24"/>
          <w:szCs w:val="24"/>
        </w:rPr>
      </w:pPr>
      <w:r w:rsidRPr="00454225">
        <w:rPr>
          <w:b/>
          <w:sz w:val="24"/>
          <w:szCs w:val="24"/>
        </w:rPr>
        <w:t>Mục tiêu:</w:t>
      </w:r>
      <w:r w:rsidRPr="00454225">
        <w:rPr>
          <w:i/>
          <w:sz w:val="24"/>
          <w:szCs w:val="24"/>
          <w:lang w:val="vi-VN"/>
        </w:rPr>
        <w:t xml:space="preserve"> </w:t>
      </w:r>
      <w:r w:rsidRPr="00454225">
        <w:rPr>
          <w:sz w:val="24"/>
          <w:szCs w:val="24"/>
        </w:rPr>
        <w:t>Khảo sát</w:t>
      </w:r>
      <w:r w:rsidRPr="00454225">
        <w:rPr>
          <w:sz w:val="24"/>
          <w:szCs w:val="24"/>
          <w:lang w:val="vi-VN"/>
        </w:rPr>
        <w:t xml:space="preserve"> thực trạng nguy cơ phơi nhiễm nghề nghiệp HIV/AIDS ở Nhân viên Y tế tại Bệnh viện Đa khoa Trung ương Thái Nguyên</w:t>
      </w:r>
      <w:r w:rsidRPr="00454225">
        <w:rPr>
          <w:i/>
          <w:sz w:val="24"/>
          <w:szCs w:val="24"/>
          <w:lang w:val="vi-VN"/>
        </w:rPr>
        <w:t>.</w:t>
      </w:r>
      <w:r w:rsidRPr="00454225">
        <w:rPr>
          <w:i/>
          <w:sz w:val="24"/>
          <w:szCs w:val="24"/>
        </w:rPr>
        <w:t xml:space="preserve"> </w:t>
      </w:r>
    </w:p>
    <w:p w:rsidR="001A38F9" w:rsidRPr="00454225" w:rsidRDefault="001A38F9" w:rsidP="001A38F9">
      <w:pPr>
        <w:tabs>
          <w:tab w:val="left" w:pos="798"/>
          <w:tab w:val="left" w:pos="5529"/>
          <w:tab w:val="left" w:pos="6300"/>
        </w:tabs>
        <w:ind w:firstLine="360"/>
        <w:contextualSpacing/>
        <w:jc w:val="both"/>
        <w:rPr>
          <w:sz w:val="24"/>
          <w:szCs w:val="24"/>
        </w:rPr>
      </w:pPr>
      <w:r w:rsidRPr="00454225">
        <w:rPr>
          <w:b/>
          <w:sz w:val="24"/>
          <w:szCs w:val="24"/>
          <w:lang w:val="vi-VN"/>
        </w:rPr>
        <w:t xml:space="preserve">Đối tượng và </w:t>
      </w:r>
      <w:bookmarkStart w:id="0" w:name="_GoBack"/>
      <w:bookmarkEnd w:id="0"/>
      <w:r w:rsidRPr="00454225">
        <w:rPr>
          <w:b/>
          <w:sz w:val="24"/>
          <w:szCs w:val="24"/>
          <w:lang w:val="vi-VN"/>
        </w:rPr>
        <w:t>phương pháp</w:t>
      </w:r>
      <w:r w:rsidRPr="00454225">
        <w:rPr>
          <w:b/>
          <w:sz w:val="24"/>
          <w:szCs w:val="24"/>
        </w:rPr>
        <w:t xml:space="preserve">: </w:t>
      </w:r>
      <w:r w:rsidRPr="00454225">
        <w:rPr>
          <w:sz w:val="24"/>
          <w:szCs w:val="24"/>
        </w:rPr>
        <w:t xml:space="preserve">Nghiên cứu mô tả trên 583 Nhân viên Y tế trực tiếp phục vụ và điều trị bệnh nhân. </w:t>
      </w:r>
    </w:p>
    <w:p w:rsidR="001A38F9" w:rsidRPr="00454225" w:rsidRDefault="001A38F9" w:rsidP="001A38F9">
      <w:pPr>
        <w:tabs>
          <w:tab w:val="left" w:pos="798"/>
          <w:tab w:val="left" w:pos="5529"/>
          <w:tab w:val="left" w:pos="6300"/>
        </w:tabs>
        <w:ind w:firstLine="360"/>
        <w:contextualSpacing/>
        <w:jc w:val="both"/>
        <w:rPr>
          <w:sz w:val="24"/>
          <w:szCs w:val="24"/>
          <w:lang w:val="vi-VN"/>
        </w:rPr>
      </w:pPr>
      <w:r w:rsidRPr="00454225">
        <w:rPr>
          <w:b/>
          <w:sz w:val="24"/>
          <w:szCs w:val="24"/>
          <w:lang w:val="vi-VN"/>
        </w:rPr>
        <w:t xml:space="preserve">Kết quả: </w:t>
      </w:r>
      <w:r w:rsidRPr="00454225">
        <w:rPr>
          <w:sz w:val="24"/>
          <w:szCs w:val="24"/>
        </w:rPr>
        <w:t>Số NVYT thường xuyên tiếp xúc với yếu tố nguy cơ:</w:t>
      </w:r>
      <w:r w:rsidRPr="00454225">
        <w:rPr>
          <w:b/>
          <w:sz w:val="24"/>
          <w:szCs w:val="24"/>
        </w:rPr>
        <w:t xml:space="preserve"> </w:t>
      </w:r>
      <w:r w:rsidRPr="00454225">
        <w:rPr>
          <w:sz w:val="24"/>
          <w:szCs w:val="24"/>
        </w:rPr>
        <w:t>71,14%.</w:t>
      </w:r>
      <w:r w:rsidRPr="00454225">
        <w:rPr>
          <w:b/>
          <w:sz w:val="24"/>
          <w:szCs w:val="24"/>
        </w:rPr>
        <w:t xml:space="preserve"> </w:t>
      </w:r>
      <w:r w:rsidRPr="00454225">
        <w:rPr>
          <w:sz w:val="24"/>
          <w:szCs w:val="24"/>
          <w:lang w:val="vi-VN"/>
        </w:rPr>
        <w:t>Tỷ lệ nguy cơ phơi nhiễm của NVYT khối Ngoại -Sản: 89,07%, Nội - Nhi: 27,61%, Cận lâm sàng: 35,21%, các đối tượng khác: 60,00%</w:t>
      </w:r>
      <w:r w:rsidRPr="00454225">
        <w:rPr>
          <w:sz w:val="24"/>
          <w:szCs w:val="24"/>
        </w:rPr>
        <w:t>. Tỷ lệ phơi nhiễm 1 lần:</w:t>
      </w:r>
      <w:r w:rsidRPr="00454225">
        <w:rPr>
          <w:sz w:val="24"/>
          <w:szCs w:val="24"/>
          <w:lang w:val="vi-VN"/>
        </w:rPr>
        <w:t xml:space="preserve"> 70,48%, phơi nhiễm </w:t>
      </w:r>
      <w:r w:rsidRPr="00454225">
        <w:rPr>
          <w:sz w:val="24"/>
          <w:szCs w:val="24"/>
        </w:rPr>
        <w:t>2</w:t>
      </w:r>
      <w:r w:rsidRPr="00454225">
        <w:rPr>
          <w:sz w:val="24"/>
          <w:szCs w:val="24"/>
          <w:lang w:val="vi-VN"/>
        </w:rPr>
        <w:t xml:space="preserve"> lần</w:t>
      </w:r>
      <w:r w:rsidRPr="00454225">
        <w:rPr>
          <w:sz w:val="24"/>
          <w:szCs w:val="24"/>
        </w:rPr>
        <w:t>:</w:t>
      </w:r>
      <w:r w:rsidRPr="00454225">
        <w:rPr>
          <w:sz w:val="24"/>
          <w:szCs w:val="24"/>
          <w:lang w:val="vi-VN"/>
        </w:rPr>
        <w:t xml:space="preserve"> 21,77%</w:t>
      </w:r>
      <w:r w:rsidRPr="00454225">
        <w:rPr>
          <w:sz w:val="24"/>
          <w:szCs w:val="24"/>
        </w:rPr>
        <w:t>,</w:t>
      </w:r>
      <w:r w:rsidRPr="00454225">
        <w:rPr>
          <w:sz w:val="24"/>
          <w:szCs w:val="24"/>
          <w:lang w:val="vi-VN"/>
        </w:rPr>
        <w:t xml:space="preserve"> phơi nhiễm </w:t>
      </w:r>
      <w:r w:rsidRPr="00454225">
        <w:rPr>
          <w:sz w:val="24"/>
          <w:szCs w:val="24"/>
        </w:rPr>
        <w:t>3</w:t>
      </w:r>
      <w:r w:rsidRPr="00454225">
        <w:rPr>
          <w:sz w:val="24"/>
          <w:szCs w:val="24"/>
          <w:lang w:val="vi-VN"/>
        </w:rPr>
        <w:t xml:space="preserve"> lần trở lên: 7,75%. Hình thức phơi nhiễm do vật sắc nhọn: 70,07%, do dịch thể: 26,93%, trong đó do kim tiêm/ truyền: 63,13%, do dao - kéo phẫu thuật: 9,10% và các dụng cụ khác: 4,04%. Vị trí phơi nhiễm chủ yếu ở bàn ngón tay: 81,82%, cẳng-cánh tay: 14,64% và chân: 3,54%. Đối tượng nguy cơ phơi nhiễm cao nhất là Điều dưỡng, Kỹ thuật viên: 68,70%. </w:t>
      </w:r>
    </w:p>
    <w:p w:rsidR="001A38F9" w:rsidRPr="00454225" w:rsidRDefault="001A38F9" w:rsidP="001A38F9">
      <w:pPr>
        <w:tabs>
          <w:tab w:val="left" w:pos="798"/>
          <w:tab w:val="left" w:pos="5529"/>
          <w:tab w:val="left" w:pos="6300"/>
        </w:tabs>
        <w:ind w:firstLine="360"/>
        <w:contextualSpacing/>
        <w:jc w:val="both"/>
        <w:rPr>
          <w:sz w:val="24"/>
          <w:szCs w:val="24"/>
          <w:lang w:val="vi-VN"/>
        </w:rPr>
      </w:pPr>
      <w:r w:rsidRPr="00454225">
        <w:rPr>
          <w:b/>
          <w:sz w:val="24"/>
          <w:szCs w:val="24"/>
          <w:lang w:val="vi-VN"/>
        </w:rPr>
        <w:t xml:space="preserve">Kết luận: </w:t>
      </w:r>
      <w:r w:rsidRPr="00454225">
        <w:rPr>
          <w:sz w:val="24"/>
          <w:szCs w:val="24"/>
          <w:lang w:val="vi-VN"/>
        </w:rPr>
        <w:t>Số NVYT thường xuyên tiếp xúc với yếu tố nguy cơ chiếm 71,14%. Số NVYT đã từng bị phơi nhiễm 1 lần: 70,48%. Các phơi nhiễm xảy ra nhiều nhất đối với NVYT ở khối Ngoại-Sản: 89,07% với hình thức phơi nhiễm chủ yếu do vật sắc nhọn: 73,07%, vị trí phơi nhiễm nhiều nhất ở tay: 96,46%. Đối tượng nguy cơ phơi nhiễm cao nhất là Điều dưỡng/Kỹ thuật viên: 68,70%.</w:t>
      </w:r>
    </w:p>
    <w:p w:rsidR="001A38F9" w:rsidRPr="00454225" w:rsidRDefault="001A38F9" w:rsidP="001A38F9">
      <w:pPr>
        <w:tabs>
          <w:tab w:val="left" w:pos="798"/>
          <w:tab w:val="left" w:pos="5529"/>
          <w:tab w:val="left" w:pos="6300"/>
        </w:tabs>
        <w:ind w:firstLine="360"/>
        <w:contextualSpacing/>
        <w:jc w:val="both"/>
        <w:rPr>
          <w:sz w:val="24"/>
          <w:szCs w:val="24"/>
        </w:rPr>
      </w:pPr>
      <w:r w:rsidRPr="00454225">
        <w:rPr>
          <w:b/>
          <w:i/>
          <w:sz w:val="24"/>
          <w:szCs w:val="24"/>
        </w:rPr>
        <w:t>Từ khoá:</w:t>
      </w:r>
      <w:r w:rsidRPr="00454225">
        <w:rPr>
          <w:b/>
          <w:sz w:val="24"/>
          <w:szCs w:val="24"/>
        </w:rPr>
        <w:t xml:space="preserve"> </w:t>
      </w:r>
      <w:r w:rsidRPr="00454225">
        <w:rPr>
          <w:sz w:val="24"/>
          <w:szCs w:val="24"/>
        </w:rPr>
        <w:t>Phơi nhiễm HIV/AIDS, nhân viên y tế</w:t>
      </w:r>
    </w:p>
    <w:p w:rsidR="001A38F9" w:rsidRPr="00454225" w:rsidRDefault="001A38F9" w:rsidP="001A38F9">
      <w:pPr>
        <w:tabs>
          <w:tab w:val="left" w:pos="798"/>
          <w:tab w:val="left" w:pos="5529"/>
          <w:tab w:val="left" w:pos="6300"/>
        </w:tabs>
        <w:contextualSpacing/>
        <w:jc w:val="both"/>
        <w:rPr>
          <w:b/>
          <w:sz w:val="24"/>
          <w:szCs w:val="24"/>
        </w:rPr>
      </w:pPr>
    </w:p>
    <w:p w:rsidR="001A38F9" w:rsidRPr="00454225" w:rsidRDefault="001A38F9" w:rsidP="001A38F9">
      <w:pPr>
        <w:widowControl w:val="0"/>
        <w:snapToGrid w:val="0"/>
        <w:contextualSpacing/>
        <w:jc w:val="both"/>
        <w:rPr>
          <w:rFonts w:ascii="Calibri" w:hAnsi="Calibri"/>
          <w:b/>
          <w:sz w:val="24"/>
          <w:szCs w:val="24"/>
        </w:rPr>
      </w:pPr>
      <w:r w:rsidRPr="00454225">
        <w:rPr>
          <w:rFonts w:ascii="Calibri" w:hAnsi="Calibri"/>
          <w:b/>
          <w:sz w:val="24"/>
          <w:szCs w:val="24"/>
        </w:rPr>
        <w:t>SUMMARY</w:t>
      </w:r>
    </w:p>
    <w:p w:rsidR="001A38F9" w:rsidRPr="00454225" w:rsidRDefault="001A38F9" w:rsidP="001A38F9">
      <w:pPr>
        <w:tabs>
          <w:tab w:val="left" w:pos="798"/>
          <w:tab w:val="left" w:pos="5529"/>
          <w:tab w:val="left" w:pos="6300"/>
        </w:tabs>
        <w:contextualSpacing/>
        <w:jc w:val="center"/>
        <w:rPr>
          <w:b/>
          <w:spacing w:val="-6"/>
          <w:sz w:val="24"/>
          <w:szCs w:val="24"/>
          <w:lang w:val="en"/>
        </w:rPr>
      </w:pPr>
      <w:r w:rsidRPr="00454225">
        <w:rPr>
          <w:rStyle w:val="hpsalt-edited"/>
          <w:b/>
          <w:spacing w:val="-6"/>
          <w:sz w:val="24"/>
          <w:szCs w:val="24"/>
          <w:lang w:val="en"/>
        </w:rPr>
        <w:t>STUDYING ON THE SITUATION</w:t>
      </w:r>
      <w:r w:rsidRPr="00454225">
        <w:rPr>
          <w:b/>
          <w:spacing w:val="-6"/>
          <w:sz w:val="24"/>
          <w:szCs w:val="24"/>
          <w:lang w:val="en"/>
        </w:rPr>
        <w:t xml:space="preserve"> </w:t>
      </w:r>
      <w:r w:rsidRPr="00454225">
        <w:rPr>
          <w:rStyle w:val="hps"/>
          <w:b/>
          <w:spacing w:val="-6"/>
          <w:sz w:val="24"/>
          <w:szCs w:val="24"/>
          <w:lang w:val="en"/>
        </w:rPr>
        <w:t>OF</w:t>
      </w:r>
      <w:r w:rsidRPr="00454225">
        <w:rPr>
          <w:b/>
          <w:spacing w:val="-6"/>
          <w:sz w:val="24"/>
          <w:szCs w:val="24"/>
          <w:lang w:val="en"/>
        </w:rPr>
        <w:t xml:space="preserve"> THE </w:t>
      </w:r>
      <w:r w:rsidRPr="00454225">
        <w:rPr>
          <w:rStyle w:val="hps"/>
          <w:b/>
          <w:spacing w:val="-6"/>
          <w:sz w:val="24"/>
          <w:szCs w:val="24"/>
          <w:lang w:val="en"/>
        </w:rPr>
        <w:t>RISK OF OCCUPATIONAL</w:t>
      </w:r>
      <w:r w:rsidRPr="00454225">
        <w:rPr>
          <w:b/>
          <w:spacing w:val="-6"/>
          <w:sz w:val="24"/>
          <w:szCs w:val="24"/>
          <w:lang w:val="en"/>
        </w:rPr>
        <w:t xml:space="preserve"> </w:t>
      </w:r>
      <w:r w:rsidRPr="00454225">
        <w:rPr>
          <w:rStyle w:val="hps"/>
          <w:b/>
          <w:spacing w:val="-6"/>
          <w:sz w:val="24"/>
          <w:szCs w:val="24"/>
          <w:lang w:val="en"/>
        </w:rPr>
        <w:t>EXPOSURE  TO</w:t>
      </w:r>
      <w:r w:rsidRPr="00454225">
        <w:rPr>
          <w:b/>
          <w:spacing w:val="-6"/>
          <w:sz w:val="24"/>
          <w:szCs w:val="24"/>
          <w:lang w:val="en"/>
        </w:rPr>
        <w:t xml:space="preserve"> </w:t>
      </w:r>
      <w:r w:rsidRPr="00454225">
        <w:rPr>
          <w:rStyle w:val="hps"/>
          <w:b/>
          <w:spacing w:val="-6"/>
          <w:sz w:val="24"/>
          <w:szCs w:val="24"/>
          <w:lang w:val="en"/>
        </w:rPr>
        <w:t>HIV/AIDS</w:t>
      </w:r>
      <w:r w:rsidRPr="00454225">
        <w:rPr>
          <w:b/>
          <w:spacing w:val="-6"/>
          <w:sz w:val="24"/>
          <w:szCs w:val="24"/>
          <w:lang w:val="en"/>
        </w:rPr>
        <w:t xml:space="preserve"> </w:t>
      </w:r>
      <w:r w:rsidRPr="00454225">
        <w:rPr>
          <w:rStyle w:val="hps"/>
          <w:b/>
          <w:spacing w:val="-6"/>
          <w:sz w:val="24"/>
          <w:szCs w:val="24"/>
          <w:lang w:val="en"/>
        </w:rPr>
        <w:t>IN</w:t>
      </w:r>
      <w:r w:rsidRPr="00454225">
        <w:rPr>
          <w:b/>
          <w:spacing w:val="-6"/>
          <w:sz w:val="24"/>
          <w:szCs w:val="24"/>
          <w:lang w:val="en"/>
        </w:rPr>
        <w:t xml:space="preserve"> </w:t>
      </w:r>
      <w:r w:rsidRPr="00454225">
        <w:rPr>
          <w:rStyle w:val="hpsalt-edited"/>
          <w:b/>
          <w:spacing w:val="-6"/>
          <w:sz w:val="24"/>
          <w:szCs w:val="24"/>
          <w:lang w:val="en"/>
        </w:rPr>
        <w:t>HEALTHCARE</w:t>
      </w:r>
      <w:r w:rsidRPr="00454225">
        <w:rPr>
          <w:b/>
          <w:spacing w:val="-6"/>
          <w:sz w:val="24"/>
          <w:szCs w:val="24"/>
          <w:lang w:val="en"/>
        </w:rPr>
        <w:t xml:space="preserve"> </w:t>
      </w:r>
      <w:r w:rsidRPr="00454225">
        <w:rPr>
          <w:rStyle w:val="hpsalt-edited"/>
          <w:b/>
          <w:spacing w:val="-6"/>
          <w:sz w:val="24"/>
          <w:szCs w:val="24"/>
          <w:lang w:val="en"/>
        </w:rPr>
        <w:t>WORKERS</w:t>
      </w:r>
      <w:r w:rsidRPr="00454225">
        <w:rPr>
          <w:b/>
          <w:spacing w:val="-6"/>
          <w:sz w:val="24"/>
          <w:szCs w:val="24"/>
          <w:lang w:val="en"/>
        </w:rPr>
        <w:t xml:space="preserve">  </w:t>
      </w:r>
      <w:r w:rsidRPr="00454225">
        <w:rPr>
          <w:rStyle w:val="hps"/>
          <w:b/>
          <w:spacing w:val="-6"/>
          <w:sz w:val="24"/>
          <w:szCs w:val="24"/>
          <w:lang w:val="en"/>
        </w:rPr>
        <w:t>AT</w:t>
      </w:r>
      <w:r w:rsidRPr="00454225">
        <w:rPr>
          <w:b/>
          <w:spacing w:val="-6"/>
          <w:sz w:val="24"/>
          <w:szCs w:val="24"/>
          <w:lang w:val="en"/>
        </w:rPr>
        <w:t xml:space="preserve"> </w:t>
      </w:r>
      <w:r w:rsidRPr="00454225">
        <w:rPr>
          <w:rStyle w:val="hps"/>
          <w:b/>
          <w:spacing w:val="-6"/>
          <w:sz w:val="24"/>
          <w:szCs w:val="24"/>
          <w:lang w:val="en"/>
        </w:rPr>
        <w:t>THAI NGUYEN NATIONAL GENERAL</w:t>
      </w:r>
      <w:r w:rsidRPr="00454225">
        <w:rPr>
          <w:b/>
          <w:spacing w:val="-6"/>
          <w:sz w:val="24"/>
          <w:szCs w:val="24"/>
          <w:lang w:val="en"/>
        </w:rPr>
        <w:t xml:space="preserve"> </w:t>
      </w:r>
      <w:r w:rsidRPr="00454225">
        <w:rPr>
          <w:rStyle w:val="hps"/>
          <w:b/>
          <w:spacing w:val="-6"/>
          <w:sz w:val="24"/>
          <w:szCs w:val="24"/>
          <w:lang w:val="en"/>
        </w:rPr>
        <w:t>HOSPITAL</w:t>
      </w:r>
    </w:p>
    <w:p w:rsidR="001A38F9" w:rsidRPr="00454225" w:rsidRDefault="001A38F9" w:rsidP="001A38F9">
      <w:pPr>
        <w:tabs>
          <w:tab w:val="left" w:pos="798"/>
          <w:tab w:val="left" w:pos="5529"/>
          <w:tab w:val="left" w:pos="6300"/>
        </w:tabs>
        <w:ind w:firstLine="360"/>
        <w:contextualSpacing/>
        <w:jc w:val="both"/>
        <w:rPr>
          <w:i/>
          <w:sz w:val="24"/>
          <w:szCs w:val="24"/>
        </w:rPr>
      </w:pPr>
      <w:r w:rsidRPr="00454225">
        <w:rPr>
          <w:rStyle w:val="hps"/>
          <w:b/>
          <w:sz w:val="24"/>
          <w:szCs w:val="24"/>
          <w:lang w:val="en"/>
        </w:rPr>
        <w:t>Objective</w:t>
      </w:r>
      <w:r w:rsidRPr="00454225">
        <w:rPr>
          <w:rStyle w:val="hps"/>
          <w:sz w:val="24"/>
          <w:szCs w:val="24"/>
          <w:lang w:val="en"/>
        </w:rPr>
        <w:t xml:space="preserve">: </w:t>
      </w:r>
      <w:r w:rsidRPr="00454225">
        <w:rPr>
          <w:rStyle w:val="hpsalt-edited"/>
          <w:sz w:val="24"/>
          <w:szCs w:val="24"/>
          <w:lang w:val="en"/>
        </w:rPr>
        <w:t>Surveying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alt-edited"/>
          <w:sz w:val="24"/>
          <w:szCs w:val="24"/>
          <w:lang w:val="en"/>
        </w:rPr>
        <w:t>the situation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of</w:t>
      </w:r>
      <w:r w:rsidRPr="00454225">
        <w:rPr>
          <w:sz w:val="24"/>
          <w:szCs w:val="24"/>
          <w:lang w:val="en"/>
        </w:rPr>
        <w:t xml:space="preserve"> the </w:t>
      </w:r>
      <w:r w:rsidRPr="00454225">
        <w:rPr>
          <w:rStyle w:val="hps"/>
          <w:sz w:val="24"/>
          <w:szCs w:val="24"/>
          <w:lang w:val="en"/>
        </w:rPr>
        <w:t>risk of occupational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exposure  to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HIV/AIDS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in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alt-edited"/>
          <w:sz w:val="24"/>
          <w:szCs w:val="24"/>
          <w:lang w:val="en"/>
        </w:rPr>
        <w:t>healthcare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alt-edited"/>
          <w:sz w:val="24"/>
          <w:szCs w:val="24"/>
          <w:lang w:val="en"/>
        </w:rPr>
        <w:t>workers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at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Thai Nguyen National General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Hospital.</w:t>
      </w:r>
      <w:r w:rsidRPr="00454225">
        <w:rPr>
          <w:i/>
          <w:sz w:val="24"/>
          <w:szCs w:val="24"/>
        </w:rPr>
        <w:t xml:space="preserve"> </w:t>
      </w:r>
    </w:p>
    <w:p w:rsidR="001A38F9" w:rsidRPr="00454225" w:rsidRDefault="001A38F9" w:rsidP="001A38F9">
      <w:pPr>
        <w:tabs>
          <w:tab w:val="left" w:pos="798"/>
          <w:tab w:val="left" w:pos="5529"/>
          <w:tab w:val="left" w:pos="6300"/>
        </w:tabs>
        <w:ind w:firstLine="360"/>
        <w:contextualSpacing/>
        <w:jc w:val="both"/>
        <w:rPr>
          <w:sz w:val="24"/>
          <w:szCs w:val="24"/>
          <w:lang w:val="en"/>
        </w:rPr>
      </w:pPr>
      <w:r w:rsidRPr="00454225">
        <w:rPr>
          <w:rStyle w:val="hps"/>
          <w:b/>
          <w:sz w:val="24"/>
          <w:szCs w:val="24"/>
          <w:lang w:val="en"/>
        </w:rPr>
        <w:t>Subjects</w:t>
      </w:r>
      <w:r w:rsidRPr="00454225">
        <w:rPr>
          <w:b/>
          <w:sz w:val="24"/>
          <w:szCs w:val="24"/>
          <w:lang w:val="en"/>
        </w:rPr>
        <w:t xml:space="preserve"> </w:t>
      </w:r>
      <w:r w:rsidRPr="00454225">
        <w:rPr>
          <w:rStyle w:val="hps"/>
          <w:b/>
          <w:sz w:val="24"/>
          <w:szCs w:val="24"/>
          <w:lang w:val="en"/>
        </w:rPr>
        <w:t>and Methods</w:t>
      </w:r>
      <w:r w:rsidRPr="00454225">
        <w:rPr>
          <w:sz w:val="24"/>
          <w:szCs w:val="24"/>
          <w:lang w:val="en"/>
        </w:rPr>
        <w:t>: It is a</w:t>
      </w:r>
      <w:r w:rsidRPr="00454225">
        <w:rPr>
          <w:rStyle w:val="hps"/>
          <w:sz w:val="24"/>
          <w:szCs w:val="24"/>
          <w:lang w:val="en"/>
        </w:rPr>
        <w:t xml:space="preserve"> 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described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 xml:space="preserve">study </w:t>
      </w:r>
      <w:r w:rsidRPr="00454225">
        <w:rPr>
          <w:rStyle w:val="hpsalt-edited"/>
          <w:sz w:val="24"/>
          <w:szCs w:val="24"/>
          <w:lang w:val="en"/>
        </w:rPr>
        <w:t>on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583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alt-edited"/>
          <w:sz w:val="24"/>
          <w:szCs w:val="24"/>
          <w:lang w:val="en"/>
        </w:rPr>
        <w:t>health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alt-edited"/>
          <w:sz w:val="24"/>
          <w:szCs w:val="24"/>
          <w:lang w:val="en"/>
        </w:rPr>
        <w:t>workers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directly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taking care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and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treating patients</w:t>
      </w:r>
      <w:r w:rsidRPr="00454225">
        <w:rPr>
          <w:sz w:val="24"/>
          <w:szCs w:val="24"/>
          <w:lang w:val="en"/>
        </w:rPr>
        <w:t xml:space="preserve">. </w:t>
      </w:r>
    </w:p>
    <w:p w:rsidR="001A38F9" w:rsidRPr="00454225" w:rsidRDefault="001A38F9" w:rsidP="001A38F9">
      <w:pPr>
        <w:tabs>
          <w:tab w:val="left" w:pos="798"/>
          <w:tab w:val="left" w:pos="5529"/>
          <w:tab w:val="left" w:pos="6300"/>
        </w:tabs>
        <w:ind w:firstLine="360"/>
        <w:contextualSpacing/>
        <w:jc w:val="both"/>
        <w:rPr>
          <w:sz w:val="24"/>
          <w:szCs w:val="24"/>
          <w:lang w:val="en"/>
        </w:rPr>
      </w:pPr>
      <w:r w:rsidRPr="00454225">
        <w:rPr>
          <w:rStyle w:val="hps"/>
          <w:b/>
          <w:sz w:val="24"/>
          <w:szCs w:val="24"/>
          <w:lang w:val="en"/>
        </w:rPr>
        <w:t>Results</w:t>
      </w:r>
      <w:r w:rsidRPr="00454225">
        <w:rPr>
          <w:sz w:val="24"/>
          <w:szCs w:val="24"/>
          <w:lang w:val="en"/>
        </w:rPr>
        <w:t xml:space="preserve">: </w:t>
      </w:r>
      <w:r w:rsidRPr="00454225">
        <w:rPr>
          <w:rStyle w:val="hps"/>
          <w:sz w:val="24"/>
          <w:szCs w:val="24"/>
          <w:lang w:val="en"/>
        </w:rPr>
        <w:t>The number of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healthcare workers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regularly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exposed to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risk factors</w:t>
      </w:r>
      <w:r w:rsidRPr="00454225">
        <w:rPr>
          <w:sz w:val="24"/>
          <w:szCs w:val="24"/>
          <w:lang w:val="en"/>
        </w:rPr>
        <w:t xml:space="preserve"> accounts for </w:t>
      </w:r>
      <w:r w:rsidRPr="00454225">
        <w:rPr>
          <w:rStyle w:val="hps"/>
          <w:sz w:val="24"/>
          <w:szCs w:val="24"/>
          <w:lang w:val="en"/>
        </w:rPr>
        <w:t>71.14</w:t>
      </w:r>
      <w:r w:rsidRPr="00454225">
        <w:rPr>
          <w:sz w:val="24"/>
          <w:szCs w:val="24"/>
          <w:lang w:val="en"/>
        </w:rPr>
        <w:t xml:space="preserve">%. </w:t>
      </w:r>
      <w:r w:rsidRPr="00454225">
        <w:rPr>
          <w:rStyle w:val="hps"/>
          <w:sz w:val="24"/>
          <w:szCs w:val="24"/>
          <w:lang w:val="en"/>
        </w:rPr>
        <w:t>The rates of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 xml:space="preserve"> risk</w:t>
      </w:r>
      <w:r w:rsidRPr="00454225">
        <w:rPr>
          <w:sz w:val="24"/>
          <w:szCs w:val="24"/>
          <w:lang w:val="en"/>
        </w:rPr>
        <w:t xml:space="preserve">  </w:t>
      </w:r>
      <w:r w:rsidRPr="00454225">
        <w:rPr>
          <w:rStyle w:val="hps"/>
          <w:sz w:val="24"/>
          <w:szCs w:val="24"/>
          <w:lang w:val="en"/>
        </w:rPr>
        <w:t>exposure of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alt-edited"/>
          <w:sz w:val="24"/>
          <w:szCs w:val="24"/>
          <w:lang w:val="en"/>
        </w:rPr>
        <w:t>health workers</w:t>
      </w:r>
      <w:r w:rsidRPr="00454225">
        <w:rPr>
          <w:sz w:val="24"/>
          <w:szCs w:val="24"/>
          <w:lang w:val="en"/>
        </w:rPr>
        <w:t xml:space="preserve"> at the groups of surgery </w:t>
      </w:r>
      <w:r w:rsidRPr="00454225">
        <w:rPr>
          <w:rStyle w:val="hps"/>
          <w:sz w:val="24"/>
          <w:szCs w:val="24"/>
          <w:lang w:val="en"/>
        </w:rPr>
        <w:t>- obstetrics</w:t>
      </w:r>
      <w:r w:rsidRPr="00454225">
        <w:rPr>
          <w:sz w:val="24"/>
          <w:szCs w:val="24"/>
          <w:lang w:val="en"/>
        </w:rPr>
        <w:t xml:space="preserve">,  </w:t>
      </w:r>
      <w:r w:rsidRPr="00454225">
        <w:rPr>
          <w:rStyle w:val="hpsalt-edited"/>
          <w:sz w:val="24"/>
          <w:szCs w:val="24"/>
          <w:lang w:val="en"/>
        </w:rPr>
        <w:t>Internal</w:t>
      </w:r>
      <w:r w:rsidRPr="00454225">
        <w:rPr>
          <w:sz w:val="24"/>
          <w:szCs w:val="24"/>
          <w:lang w:val="en"/>
        </w:rPr>
        <w:t xml:space="preserve"> medicine </w:t>
      </w:r>
      <w:r w:rsidRPr="00454225">
        <w:rPr>
          <w:rStyle w:val="hps"/>
          <w:sz w:val="24"/>
          <w:szCs w:val="24"/>
          <w:lang w:val="en"/>
        </w:rPr>
        <w:t>-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alt-edited"/>
          <w:sz w:val="24"/>
          <w:szCs w:val="24"/>
          <w:lang w:val="en"/>
        </w:rPr>
        <w:t xml:space="preserve">Pediatrics, </w:t>
      </w:r>
      <w:r w:rsidRPr="00454225">
        <w:rPr>
          <w:sz w:val="24"/>
          <w:szCs w:val="24"/>
          <w:lang w:val="en"/>
        </w:rPr>
        <w:t>para-c</w:t>
      </w:r>
      <w:r w:rsidRPr="00454225">
        <w:rPr>
          <w:rStyle w:val="hps"/>
          <w:sz w:val="24"/>
          <w:szCs w:val="24"/>
          <w:lang w:val="en"/>
        </w:rPr>
        <w:t xml:space="preserve">linic, and </w:t>
      </w:r>
      <w:r w:rsidRPr="00454225">
        <w:rPr>
          <w:rStyle w:val="hpsalt-edited"/>
          <w:sz w:val="24"/>
          <w:szCs w:val="24"/>
          <w:lang w:val="en"/>
        </w:rPr>
        <w:t>other subjects</w:t>
      </w:r>
      <w:r w:rsidRPr="00454225">
        <w:rPr>
          <w:sz w:val="24"/>
          <w:szCs w:val="24"/>
          <w:lang w:val="en"/>
        </w:rPr>
        <w:t xml:space="preserve"> are </w:t>
      </w:r>
      <w:r w:rsidRPr="00454225">
        <w:rPr>
          <w:rStyle w:val="hps"/>
          <w:sz w:val="24"/>
          <w:szCs w:val="24"/>
          <w:lang w:val="en"/>
        </w:rPr>
        <w:t>89.07</w:t>
      </w:r>
      <w:r w:rsidRPr="00454225">
        <w:rPr>
          <w:sz w:val="24"/>
          <w:szCs w:val="24"/>
          <w:lang w:val="en"/>
        </w:rPr>
        <w:t xml:space="preserve">%, </w:t>
      </w:r>
      <w:r w:rsidRPr="00454225">
        <w:rPr>
          <w:rStyle w:val="hps"/>
          <w:sz w:val="24"/>
          <w:szCs w:val="24"/>
          <w:lang w:val="en"/>
        </w:rPr>
        <w:t>27.61</w:t>
      </w:r>
      <w:r w:rsidRPr="00454225">
        <w:rPr>
          <w:sz w:val="24"/>
          <w:szCs w:val="24"/>
          <w:lang w:val="en"/>
        </w:rPr>
        <w:t xml:space="preserve">%, </w:t>
      </w:r>
      <w:r w:rsidRPr="00454225">
        <w:rPr>
          <w:rStyle w:val="hps"/>
          <w:sz w:val="24"/>
          <w:szCs w:val="24"/>
          <w:lang w:val="en"/>
        </w:rPr>
        <w:t>35.21</w:t>
      </w:r>
      <w:r w:rsidRPr="00454225">
        <w:rPr>
          <w:sz w:val="24"/>
          <w:szCs w:val="24"/>
          <w:lang w:val="en"/>
        </w:rPr>
        <w:t xml:space="preserve">% and  </w:t>
      </w:r>
      <w:r w:rsidRPr="00454225">
        <w:rPr>
          <w:rStyle w:val="hps"/>
          <w:sz w:val="24"/>
          <w:szCs w:val="24"/>
          <w:lang w:val="en"/>
        </w:rPr>
        <w:t>60.00</w:t>
      </w:r>
      <w:r w:rsidRPr="00454225">
        <w:rPr>
          <w:sz w:val="24"/>
          <w:szCs w:val="24"/>
          <w:lang w:val="en"/>
        </w:rPr>
        <w:t>% respectively. The rates of the 1</w:t>
      </w:r>
      <w:r w:rsidRPr="00454225">
        <w:rPr>
          <w:sz w:val="24"/>
          <w:szCs w:val="24"/>
          <w:vertAlign w:val="superscript"/>
          <w:lang w:val="en"/>
        </w:rPr>
        <w:t>st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exposure, the 2</w:t>
      </w:r>
      <w:r w:rsidRPr="00454225">
        <w:rPr>
          <w:rStyle w:val="hps"/>
          <w:sz w:val="24"/>
          <w:szCs w:val="24"/>
          <w:vertAlign w:val="superscript"/>
          <w:lang w:val="en"/>
        </w:rPr>
        <w:t>nd</w:t>
      </w:r>
      <w:r w:rsidRPr="00454225">
        <w:rPr>
          <w:rStyle w:val="hps"/>
          <w:sz w:val="24"/>
          <w:szCs w:val="24"/>
          <w:lang w:val="en"/>
        </w:rPr>
        <w:t xml:space="preserve"> exposure</w:t>
      </w:r>
      <w:r w:rsidRPr="00454225">
        <w:rPr>
          <w:sz w:val="24"/>
          <w:szCs w:val="24"/>
          <w:lang w:val="en"/>
        </w:rPr>
        <w:t xml:space="preserve"> and the 3</w:t>
      </w:r>
      <w:r w:rsidRPr="00454225">
        <w:rPr>
          <w:sz w:val="24"/>
          <w:szCs w:val="24"/>
          <w:vertAlign w:val="superscript"/>
          <w:lang w:val="en"/>
        </w:rPr>
        <w:t>rd</w:t>
      </w:r>
      <w:r w:rsidRPr="00454225">
        <w:rPr>
          <w:sz w:val="24"/>
          <w:szCs w:val="24"/>
          <w:lang w:val="en"/>
        </w:rPr>
        <w:t xml:space="preserve"> exposure are </w:t>
      </w:r>
      <w:r w:rsidRPr="00454225">
        <w:rPr>
          <w:rStyle w:val="hps"/>
          <w:sz w:val="24"/>
          <w:szCs w:val="24"/>
          <w:lang w:val="en"/>
        </w:rPr>
        <w:t>70.48</w:t>
      </w:r>
      <w:r w:rsidRPr="00454225">
        <w:rPr>
          <w:sz w:val="24"/>
          <w:szCs w:val="24"/>
          <w:lang w:val="en"/>
        </w:rPr>
        <w:t>%</w:t>
      </w:r>
      <w:r w:rsidRPr="00454225">
        <w:rPr>
          <w:rStyle w:val="hps"/>
          <w:sz w:val="24"/>
          <w:szCs w:val="24"/>
          <w:lang w:val="en"/>
        </w:rPr>
        <w:t>,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21.77</w:t>
      </w:r>
      <w:r w:rsidRPr="00454225">
        <w:rPr>
          <w:sz w:val="24"/>
          <w:szCs w:val="24"/>
          <w:lang w:val="en"/>
        </w:rPr>
        <w:t xml:space="preserve">% </w:t>
      </w:r>
      <w:r w:rsidRPr="00454225">
        <w:rPr>
          <w:rStyle w:val="hps"/>
          <w:sz w:val="24"/>
          <w:szCs w:val="24"/>
          <w:lang w:val="en"/>
        </w:rPr>
        <w:t>and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7.75</w:t>
      </w:r>
      <w:r w:rsidRPr="00454225">
        <w:rPr>
          <w:sz w:val="24"/>
          <w:szCs w:val="24"/>
          <w:lang w:val="en"/>
        </w:rPr>
        <w:t xml:space="preserve">%, respectively. </w:t>
      </w:r>
      <w:r w:rsidRPr="00454225">
        <w:rPr>
          <w:rStyle w:val="hps"/>
          <w:sz w:val="24"/>
          <w:szCs w:val="24"/>
          <w:lang w:val="en"/>
        </w:rPr>
        <w:t xml:space="preserve">Sharp objects, </w:t>
      </w:r>
      <w:r w:rsidRPr="00454225">
        <w:rPr>
          <w:rStyle w:val="hpsalt-edited"/>
          <w:sz w:val="24"/>
          <w:szCs w:val="24"/>
          <w:lang w:val="en"/>
        </w:rPr>
        <w:t>body fluids</w:t>
      </w:r>
      <w:r w:rsidRPr="00454225">
        <w:rPr>
          <w:rStyle w:val="hps"/>
          <w:sz w:val="24"/>
          <w:szCs w:val="24"/>
          <w:lang w:val="en"/>
        </w:rPr>
        <w:t>, needle for injection/</w:t>
      </w:r>
      <w:r w:rsidRPr="00454225">
        <w:rPr>
          <w:sz w:val="24"/>
          <w:szCs w:val="24"/>
          <w:lang w:val="en"/>
        </w:rPr>
        <w:t xml:space="preserve">infusion, </w:t>
      </w:r>
      <w:r w:rsidRPr="00454225">
        <w:rPr>
          <w:rStyle w:val="hps"/>
          <w:sz w:val="24"/>
          <w:szCs w:val="24"/>
          <w:lang w:val="en"/>
        </w:rPr>
        <w:t>knives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-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surgical</w:t>
      </w:r>
      <w:r w:rsidRPr="00454225">
        <w:rPr>
          <w:rStyle w:val="shorttext"/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scissors and other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tools considered as exposed forms account for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70.07</w:t>
      </w:r>
      <w:r w:rsidRPr="00454225">
        <w:rPr>
          <w:sz w:val="24"/>
          <w:szCs w:val="24"/>
          <w:lang w:val="en"/>
        </w:rPr>
        <w:t xml:space="preserve">%, </w:t>
      </w:r>
      <w:r w:rsidRPr="00454225">
        <w:rPr>
          <w:rStyle w:val="hps"/>
          <w:sz w:val="24"/>
          <w:szCs w:val="24"/>
          <w:lang w:val="en"/>
        </w:rPr>
        <w:t>26.93</w:t>
      </w:r>
      <w:r w:rsidRPr="00454225">
        <w:rPr>
          <w:sz w:val="24"/>
          <w:szCs w:val="24"/>
          <w:lang w:val="en"/>
        </w:rPr>
        <w:t xml:space="preserve">%,  </w:t>
      </w:r>
      <w:r w:rsidRPr="00454225">
        <w:rPr>
          <w:rStyle w:val="hps"/>
          <w:sz w:val="24"/>
          <w:szCs w:val="24"/>
          <w:lang w:val="en"/>
        </w:rPr>
        <w:t>63.13</w:t>
      </w:r>
      <w:r w:rsidRPr="00454225">
        <w:rPr>
          <w:sz w:val="24"/>
          <w:szCs w:val="24"/>
          <w:lang w:val="en"/>
        </w:rPr>
        <w:t xml:space="preserve">%,  </w:t>
      </w:r>
      <w:r w:rsidRPr="00454225">
        <w:rPr>
          <w:rStyle w:val="hps"/>
          <w:sz w:val="24"/>
          <w:szCs w:val="24"/>
          <w:lang w:val="en"/>
        </w:rPr>
        <w:t>9.10</w:t>
      </w:r>
      <w:r w:rsidRPr="00454225">
        <w:rPr>
          <w:sz w:val="24"/>
          <w:szCs w:val="24"/>
          <w:lang w:val="en"/>
        </w:rPr>
        <w:t xml:space="preserve">%  and </w:t>
      </w:r>
      <w:r w:rsidRPr="00454225">
        <w:rPr>
          <w:rStyle w:val="hps"/>
          <w:sz w:val="24"/>
          <w:szCs w:val="24"/>
          <w:lang w:val="en"/>
        </w:rPr>
        <w:t>4.04</w:t>
      </w:r>
      <w:r w:rsidRPr="00454225">
        <w:rPr>
          <w:sz w:val="24"/>
          <w:szCs w:val="24"/>
          <w:lang w:val="en"/>
        </w:rPr>
        <w:t xml:space="preserve">%, respectively. </w:t>
      </w:r>
      <w:r w:rsidRPr="00454225">
        <w:rPr>
          <w:rStyle w:val="hps"/>
          <w:sz w:val="24"/>
          <w:szCs w:val="24"/>
          <w:lang w:val="en"/>
        </w:rPr>
        <w:t>The fingers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- hands,  forearms</w:t>
      </w:r>
      <w:r w:rsidRPr="00454225">
        <w:rPr>
          <w:rStyle w:val="atn"/>
          <w:sz w:val="24"/>
          <w:szCs w:val="24"/>
          <w:lang w:val="en"/>
        </w:rPr>
        <w:t>-</w:t>
      </w:r>
      <w:r w:rsidRPr="00454225">
        <w:rPr>
          <w:sz w:val="24"/>
          <w:szCs w:val="24"/>
          <w:lang w:val="en"/>
        </w:rPr>
        <w:t xml:space="preserve">arms and </w:t>
      </w:r>
      <w:r w:rsidRPr="00454225">
        <w:rPr>
          <w:rStyle w:val="hps"/>
          <w:sz w:val="24"/>
          <w:szCs w:val="24"/>
          <w:lang w:val="en"/>
        </w:rPr>
        <w:t>feet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 xml:space="preserve">are the 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exposure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locations and accounts for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81.82</w:t>
      </w:r>
      <w:r w:rsidRPr="00454225">
        <w:rPr>
          <w:sz w:val="24"/>
          <w:szCs w:val="24"/>
          <w:lang w:val="en"/>
        </w:rPr>
        <w:t xml:space="preserve">%, </w:t>
      </w:r>
      <w:r w:rsidRPr="00454225">
        <w:rPr>
          <w:rStyle w:val="hps"/>
          <w:sz w:val="24"/>
          <w:szCs w:val="24"/>
          <w:lang w:val="en"/>
        </w:rPr>
        <w:t>14.64</w:t>
      </w:r>
      <w:r w:rsidRPr="00454225">
        <w:rPr>
          <w:sz w:val="24"/>
          <w:szCs w:val="24"/>
          <w:lang w:val="en"/>
        </w:rPr>
        <w:t xml:space="preserve">% and </w:t>
      </w:r>
      <w:r w:rsidRPr="00454225">
        <w:rPr>
          <w:rStyle w:val="hps"/>
          <w:sz w:val="24"/>
          <w:szCs w:val="24"/>
          <w:lang w:val="en"/>
        </w:rPr>
        <w:t>3.54</w:t>
      </w:r>
      <w:r w:rsidRPr="00454225">
        <w:rPr>
          <w:sz w:val="24"/>
          <w:szCs w:val="24"/>
          <w:lang w:val="en"/>
        </w:rPr>
        <w:t xml:space="preserve">%, respectively. </w:t>
      </w:r>
      <w:r w:rsidRPr="00454225">
        <w:rPr>
          <w:rStyle w:val="hps"/>
          <w:sz w:val="24"/>
          <w:szCs w:val="24"/>
          <w:lang w:val="en"/>
        </w:rPr>
        <w:t>Nurses and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 xml:space="preserve">technicians are </w:t>
      </w:r>
      <w:r w:rsidRPr="00454225">
        <w:rPr>
          <w:sz w:val="24"/>
          <w:szCs w:val="24"/>
          <w:lang w:val="en"/>
        </w:rPr>
        <w:t xml:space="preserve">the </w:t>
      </w:r>
      <w:r w:rsidRPr="00454225">
        <w:rPr>
          <w:rStyle w:val="hps"/>
          <w:sz w:val="24"/>
          <w:szCs w:val="24"/>
          <w:lang w:val="en"/>
        </w:rPr>
        <w:t>highest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risk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exposure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subjects and account for</w:t>
      </w:r>
      <w:r w:rsidRPr="00454225">
        <w:rPr>
          <w:sz w:val="24"/>
          <w:szCs w:val="24"/>
          <w:lang w:val="en"/>
        </w:rPr>
        <w:t xml:space="preserve"> </w:t>
      </w:r>
      <w:r w:rsidRPr="00454225">
        <w:rPr>
          <w:rStyle w:val="hps"/>
          <w:sz w:val="24"/>
          <w:szCs w:val="24"/>
          <w:lang w:val="en"/>
        </w:rPr>
        <w:t>68.70</w:t>
      </w:r>
      <w:r w:rsidRPr="00454225">
        <w:rPr>
          <w:sz w:val="24"/>
          <w:szCs w:val="24"/>
          <w:lang w:val="en"/>
        </w:rPr>
        <w:t xml:space="preserve">%. </w:t>
      </w:r>
    </w:p>
    <w:p w:rsidR="001A38F9" w:rsidRPr="00454225" w:rsidRDefault="001A38F9" w:rsidP="001A38F9">
      <w:pPr>
        <w:tabs>
          <w:tab w:val="left" w:pos="798"/>
          <w:tab w:val="left" w:pos="5529"/>
          <w:tab w:val="left" w:pos="6300"/>
        </w:tabs>
        <w:ind w:firstLine="360"/>
        <w:contextualSpacing/>
        <w:jc w:val="both"/>
        <w:rPr>
          <w:sz w:val="24"/>
          <w:szCs w:val="24"/>
        </w:rPr>
      </w:pPr>
      <w:hyperlink r:id="rId7" w:history="1"/>
      <w:r w:rsidRPr="00454225">
        <w:rPr>
          <w:b/>
          <w:sz w:val="24"/>
          <w:szCs w:val="24"/>
          <w:lang w:val="en"/>
        </w:rPr>
        <w:t>Conclusion</w:t>
      </w:r>
      <w:r w:rsidRPr="00454225">
        <w:rPr>
          <w:sz w:val="24"/>
          <w:szCs w:val="24"/>
          <w:lang w:val="en"/>
        </w:rPr>
        <w:t>: The number of healthcare workers are regularly exposed to risk factors and accounts for 71.14%. Number of health workers had used to be exposed to HIV is 70.48%. The most frequent exposure to healthcare workers in the group of surgery -:</w:t>
      </w:r>
      <w:r w:rsidRPr="00454225">
        <w:rPr>
          <w:rStyle w:val="hps"/>
          <w:sz w:val="24"/>
          <w:szCs w:val="24"/>
          <w:lang w:val="en"/>
        </w:rPr>
        <w:t>obstetrics is</w:t>
      </w:r>
      <w:r w:rsidRPr="00454225">
        <w:rPr>
          <w:sz w:val="24"/>
          <w:szCs w:val="24"/>
          <w:lang w:val="en"/>
        </w:rPr>
        <w:t xml:space="preserve"> 89.07%. Sharp objects is mainly exposure form and accounts for 73.07%. Hands are the most exposed position is the hands and account for: 96.46% . Nurses and technicians are  the highest risk exposure subjects:</w:t>
      </w:r>
      <w:r w:rsidRPr="00454225">
        <w:rPr>
          <w:sz w:val="24"/>
          <w:szCs w:val="24"/>
        </w:rPr>
        <w:t xml:space="preserve"> 68,70%.</w:t>
      </w:r>
    </w:p>
    <w:p w:rsidR="001A38F9" w:rsidRPr="00454225" w:rsidRDefault="001A38F9" w:rsidP="001A38F9">
      <w:pPr>
        <w:tabs>
          <w:tab w:val="left" w:pos="798"/>
          <w:tab w:val="left" w:pos="5529"/>
          <w:tab w:val="left" w:pos="6300"/>
        </w:tabs>
        <w:ind w:firstLine="360"/>
        <w:contextualSpacing/>
        <w:jc w:val="both"/>
        <w:rPr>
          <w:spacing w:val="-6"/>
          <w:sz w:val="24"/>
          <w:szCs w:val="24"/>
          <w:lang w:val="en"/>
        </w:rPr>
      </w:pPr>
      <w:r w:rsidRPr="00454225">
        <w:rPr>
          <w:b/>
          <w:i/>
          <w:spacing w:val="-6"/>
          <w:sz w:val="24"/>
          <w:szCs w:val="24"/>
          <w:lang w:val="en"/>
        </w:rPr>
        <w:t>Keywords:</w:t>
      </w:r>
      <w:r w:rsidRPr="00454225">
        <w:rPr>
          <w:spacing w:val="-6"/>
          <w:sz w:val="24"/>
          <w:szCs w:val="24"/>
          <w:lang w:val="en"/>
        </w:rPr>
        <w:t xml:space="preserve"> Exposure to HIV / AIDS, healthcare workers</w:t>
      </w:r>
    </w:p>
    <w:p w:rsidR="008256DB" w:rsidRPr="001A38F9" w:rsidRDefault="008256DB" w:rsidP="001A38F9"/>
    <w:sectPr w:rsidR="008256DB" w:rsidRPr="001A38F9" w:rsidSect="001A38F9">
      <w:pgSz w:w="11906" w:h="16838"/>
      <w:pgMar w:top="90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A99" w:rsidRDefault="00BD0A99" w:rsidP="00FF0E3B">
      <w:r>
        <w:separator/>
      </w:r>
    </w:p>
  </w:endnote>
  <w:endnote w:type="continuationSeparator" w:id="0">
    <w:p w:rsidR="00BD0A99" w:rsidRDefault="00BD0A99" w:rsidP="00FF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A99" w:rsidRDefault="00BD0A99" w:rsidP="00FF0E3B">
      <w:r>
        <w:separator/>
      </w:r>
    </w:p>
  </w:footnote>
  <w:footnote w:type="continuationSeparator" w:id="0">
    <w:p w:rsidR="00BD0A99" w:rsidRDefault="00BD0A99" w:rsidP="00FF0E3B">
      <w:r>
        <w:continuationSeparator/>
      </w:r>
    </w:p>
  </w:footnote>
  <w:footnote w:id="1">
    <w:p w:rsidR="001A38F9" w:rsidRPr="00A13E02" w:rsidRDefault="001A38F9" w:rsidP="001A38F9">
      <w:pPr>
        <w:widowControl w:val="0"/>
        <w:snapToGrid w:val="0"/>
        <w:contextualSpacing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30954"/>
    <w:multiLevelType w:val="hybridMultilevel"/>
    <w:tmpl w:val="CCB26024"/>
    <w:lvl w:ilvl="0" w:tplc="61A0986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A839F2"/>
    <w:multiLevelType w:val="hybridMultilevel"/>
    <w:tmpl w:val="89CE347E"/>
    <w:lvl w:ilvl="0" w:tplc="0714FE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EF"/>
    <w:rsid w:val="00185EE7"/>
    <w:rsid w:val="001A38F9"/>
    <w:rsid w:val="001B5C5A"/>
    <w:rsid w:val="008256DB"/>
    <w:rsid w:val="008418EB"/>
    <w:rsid w:val="009F18EF"/>
    <w:rsid w:val="00BD0A99"/>
    <w:rsid w:val="00E571A5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025AA-8431-4663-AB21-7AB20899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E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0E3B"/>
    <w:rPr>
      <w:color w:val="0000FF"/>
      <w:u w:val="single"/>
    </w:rPr>
  </w:style>
  <w:style w:type="character" w:styleId="FootnoteReference">
    <w:name w:val="footnote reference"/>
    <w:aliases w:val="Footnote,Footnote + Arial,10 pt,Black,ftref,(NECG) Footnote Reference,16 Point,Superscript 6 Point,Body text (2) + Franklin Gothic Heavy1"/>
    <w:semiHidden/>
    <w:rsid w:val="00FF0E3B"/>
    <w:rPr>
      <w:vertAlign w:val="superscript"/>
    </w:rPr>
  </w:style>
  <w:style w:type="paragraph" w:styleId="BodyText2">
    <w:name w:val="Body Text 2"/>
    <w:basedOn w:val="Normal"/>
    <w:link w:val="BodyText2Char1"/>
    <w:rsid w:val="00FF0E3B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BodyText2Char">
    <w:name w:val="Body Text 2 Char"/>
    <w:basedOn w:val="DefaultParagraphFont"/>
    <w:uiPriority w:val="99"/>
    <w:semiHidden/>
    <w:rsid w:val="00FF0E3B"/>
    <w:rPr>
      <w:rFonts w:ascii="Tahoma" w:eastAsia="Times New Roman" w:hAnsi="Tahoma" w:cs="Tahoma"/>
      <w:color w:val="000000"/>
      <w:sz w:val="20"/>
      <w:szCs w:val="20"/>
      <w:lang w:val="en-US"/>
    </w:rPr>
  </w:style>
  <w:style w:type="character" w:customStyle="1" w:styleId="BodyText2Char1">
    <w:name w:val="Body Text 2 Char1"/>
    <w:link w:val="BodyText2"/>
    <w:rsid w:val="00FF0E3B"/>
    <w:rPr>
      <w:rFonts w:ascii="Tahoma" w:eastAsia="Times New Roman" w:hAnsi="Tahoma" w:cs="Tahoma"/>
      <w:color w:val="000000"/>
      <w:sz w:val="28"/>
      <w:szCs w:val="24"/>
      <w:lang w:val="en-US"/>
    </w:rPr>
  </w:style>
  <w:style w:type="character" w:customStyle="1" w:styleId="hps">
    <w:name w:val="hps"/>
    <w:basedOn w:val="DefaultParagraphFont"/>
    <w:rsid w:val="001A38F9"/>
  </w:style>
  <w:style w:type="character" w:customStyle="1" w:styleId="atn">
    <w:name w:val="atn"/>
    <w:basedOn w:val="DefaultParagraphFont"/>
    <w:rsid w:val="001A38F9"/>
  </w:style>
  <w:style w:type="character" w:customStyle="1" w:styleId="shorttext">
    <w:name w:val="short_text"/>
    <w:basedOn w:val="DefaultParagraphFont"/>
    <w:rsid w:val="001A38F9"/>
  </w:style>
  <w:style w:type="character" w:customStyle="1" w:styleId="hpsalt-edited">
    <w:name w:val="hps alt-edited"/>
    <w:basedOn w:val="DefaultParagraphFont"/>
    <w:rsid w:val="001A3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ource=transpromo&amp;rs=rssf&amp;q=//translate.google.com/community?source=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PC</dc:creator>
  <cp:keywords/>
  <dc:description/>
  <cp:lastModifiedBy>Administrator PC</cp:lastModifiedBy>
  <cp:revision>5</cp:revision>
  <dcterms:created xsi:type="dcterms:W3CDTF">2015-08-17T02:56:00Z</dcterms:created>
  <dcterms:modified xsi:type="dcterms:W3CDTF">2015-12-30T07:36:00Z</dcterms:modified>
</cp:coreProperties>
</file>