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D5" w:rsidRPr="006859D5" w:rsidRDefault="006859D5" w:rsidP="006859D5">
      <w:pPr>
        <w:contextualSpacing/>
        <w:jc w:val="center"/>
        <w:rPr>
          <w:rFonts w:ascii="Cambria" w:hAnsi="Cambria" w:cs="Calibri"/>
          <w:b/>
          <w:sz w:val="28"/>
          <w:szCs w:val="24"/>
          <w:lang w:val="en-GB" w:eastAsia="en-GB"/>
        </w:rPr>
      </w:pPr>
      <w:r w:rsidRPr="006859D5">
        <w:rPr>
          <w:rFonts w:ascii="Cambria" w:hAnsi="Cambria" w:cs="Calibri"/>
          <w:b/>
          <w:sz w:val="28"/>
          <w:szCs w:val="24"/>
          <w:lang w:val="en-GB" w:eastAsia="en-GB"/>
        </w:rPr>
        <w:t xml:space="preserve">TRẦM CẢM </w:t>
      </w:r>
      <w:r w:rsidRPr="006859D5">
        <w:rPr>
          <w:rFonts w:ascii="Cambria" w:hAnsi="Cambria" w:cs="Calibri"/>
          <w:b/>
          <w:sz w:val="28"/>
          <w:szCs w:val="24"/>
          <w:lang w:val="vi-VN" w:eastAsia="en-GB"/>
        </w:rPr>
        <w:t xml:space="preserve">VÀ CÁC </w:t>
      </w:r>
      <w:r w:rsidRPr="006859D5">
        <w:rPr>
          <w:rFonts w:ascii="Cambria" w:hAnsi="Cambria" w:cs="Calibri"/>
          <w:b/>
          <w:sz w:val="28"/>
          <w:szCs w:val="24"/>
          <w:lang w:val="en-GB" w:eastAsia="en-GB"/>
        </w:rPr>
        <w:t>ĐẶC ĐIỂM NHÂN KHẨU HỌC</w:t>
      </w:r>
    </w:p>
    <w:p w:rsidR="006859D5" w:rsidRPr="006859D5" w:rsidRDefault="006859D5" w:rsidP="006859D5">
      <w:pPr>
        <w:contextualSpacing/>
        <w:jc w:val="center"/>
        <w:rPr>
          <w:rFonts w:ascii="Cambria" w:eastAsia="Calibri" w:hAnsi="Cambria" w:cs="Calibri"/>
          <w:b/>
          <w:sz w:val="28"/>
          <w:szCs w:val="24"/>
          <w:lang w:val="vi-VN"/>
        </w:rPr>
      </w:pPr>
      <w:r w:rsidRPr="006859D5">
        <w:rPr>
          <w:rFonts w:ascii="Cambria" w:eastAsia="Calibri" w:hAnsi="Cambria" w:cs="Calibri"/>
          <w:b/>
          <w:sz w:val="28"/>
          <w:szCs w:val="24"/>
          <w:lang w:val="vi-VN"/>
        </w:rPr>
        <w:t>Ở BỆNH NHÂN SUY TIM MẠN</w:t>
      </w:r>
    </w:p>
    <w:p w:rsidR="006859D5" w:rsidRPr="00115D69" w:rsidRDefault="006859D5" w:rsidP="006859D5">
      <w:pPr>
        <w:contextualSpacing/>
        <w:jc w:val="both"/>
        <w:rPr>
          <w:b/>
          <w:sz w:val="24"/>
          <w:szCs w:val="24"/>
        </w:rPr>
      </w:pPr>
    </w:p>
    <w:p w:rsidR="006859D5" w:rsidRPr="00115D69" w:rsidRDefault="006859D5" w:rsidP="006859D5">
      <w:pPr>
        <w:contextualSpacing/>
        <w:jc w:val="right"/>
        <w:rPr>
          <w:rFonts w:ascii="Times New Roman" w:hAnsi="Times New Roman" w:cs="Times New Roman"/>
          <w:b/>
          <w:sz w:val="24"/>
          <w:szCs w:val="24"/>
          <w:lang w:val="vi-VN"/>
        </w:rPr>
      </w:pPr>
      <w:r w:rsidRPr="00115D69">
        <w:rPr>
          <w:rFonts w:ascii="Times New Roman" w:hAnsi="Times New Roman" w:cs="Times New Roman"/>
          <w:b/>
          <w:sz w:val="24"/>
          <w:szCs w:val="24"/>
          <w:lang w:val="vi-VN"/>
        </w:rPr>
        <w:t>Châu Minh Đức*, Trần Kim Trang**, Phạm Nguyễn Vinh***</w:t>
      </w:r>
    </w:p>
    <w:p w:rsidR="006859D5" w:rsidRDefault="006859D5" w:rsidP="006859D5">
      <w:pPr>
        <w:contextualSpacing/>
        <w:jc w:val="both"/>
        <w:rPr>
          <w:b/>
          <w:sz w:val="24"/>
          <w:szCs w:val="24"/>
        </w:rPr>
      </w:pPr>
    </w:p>
    <w:p w:rsidR="006859D5" w:rsidRPr="00115D69" w:rsidRDefault="006859D5" w:rsidP="006859D5">
      <w:pPr>
        <w:contextualSpacing/>
        <w:jc w:val="both"/>
        <w:rPr>
          <w:rFonts w:ascii="Calibri" w:hAnsi="Calibri" w:cs="Calibri"/>
          <w:b/>
          <w:sz w:val="24"/>
          <w:szCs w:val="24"/>
          <w:lang w:val="de-DE"/>
        </w:rPr>
      </w:pPr>
      <w:r w:rsidRPr="00115D69">
        <w:rPr>
          <w:rFonts w:ascii="Calibri" w:hAnsi="Calibri" w:cs="Calibri"/>
          <w:b/>
          <w:sz w:val="24"/>
          <w:szCs w:val="24"/>
          <w:lang w:val="de-DE"/>
        </w:rPr>
        <w:t>TÓM TẮT</w:t>
      </w:r>
      <w:r w:rsidRPr="00115D69">
        <w:rPr>
          <w:rStyle w:val="FootnoteReference"/>
          <w:rFonts w:ascii="Calibri" w:hAnsi="Calibri" w:cs="Calibri"/>
          <w:b/>
          <w:sz w:val="24"/>
          <w:szCs w:val="24"/>
          <w:lang w:val="de-DE"/>
        </w:rPr>
        <w:footnoteReference w:id="1"/>
      </w:r>
    </w:p>
    <w:p w:rsidR="006859D5" w:rsidRPr="00115D69" w:rsidRDefault="006859D5" w:rsidP="006859D5">
      <w:pPr>
        <w:ind w:firstLine="360"/>
        <w:contextualSpacing/>
        <w:jc w:val="both"/>
        <w:rPr>
          <w:sz w:val="24"/>
          <w:szCs w:val="24"/>
          <w:lang w:val="de-DE"/>
        </w:rPr>
      </w:pPr>
      <w:r w:rsidRPr="00115D69">
        <w:rPr>
          <w:b/>
          <w:sz w:val="24"/>
          <w:szCs w:val="24"/>
          <w:lang w:val="de-DE"/>
        </w:rPr>
        <w:t>Mục tiêu:</w:t>
      </w:r>
      <w:r w:rsidRPr="00115D69">
        <w:rPr>
          <w:sz w:val="24"/>
          <w:szCs w:val="24"/>
          <w:lang w:val="de-DE"/>
        </w:rPr>
        <w:t xml:space="preserve"> </w:t>
      </w:r>
      <w:r w:rsidRPr="00115D69">
        <w:rPr>
          <w:sz w:val="24"/>
          <w:szCs w:val="24"/>
          <w:lang w:val="vi-VN"/>
        </w:rPr>
        <w:t xml:space="preserve">Xác định mối liên quan giữa trầm cảm và các đặc điểm nhân khẩu học ở bệnh nhân </w:t>
      </w:r>
      <w:r w:rsidRPr="00115D69">
        <w:rPr>
          <w:sz w:val="24"/>
          <w:szCs w:val="24"/>
          <w:lang w:val="de-DE"/>
        </w:rPr>
        <w:t xml:space="preserve">suy tim mạn. </w:t>
      </w:r>
      <w:r w:rsidRPr="00115D69">
        <w:rPr>
          <w:b/>
          <w:sz w:val="24"/>
          <w:szCs w:val="24"/>
          <w:lang w:val="de-DE"/>
        </w:rPr>
        <w:t>Phương pháp:</w:t>
      </w:r>
      <w:r w:rsidRPr="00115D69">
        <w:rPr>
          <w:sz w:val="24"/>
          <w:szCs w:val="24"/>
          <w:lang w:val="de-DE"/>
        </w:rPr>
        <w:t xml:space="preserve"> Thiết kế cắt ngang mô tả có phân tích từ tháng </w:t>
      </w:r>
      <w:r w:rsidRPr="00115D69">
        <w:rPr>
          <w:sz w:val="24"/>
          <w:szCs w:val="24"/>
          <w:lang w:val="vi-VN"/>
        </w:rPr>
        <w:t>03/2013 đến tháng 09/2014</w:t>
      </w:r>
      <w:r w:rsidRPr="00115D69">
        <w:rPr>
          <w:sz w:val="24"/>
          <w:szCs w:val="24"/>
          <w:lang w:val="de-DE"/>
        </w:rPr>
        <w:t xml:space="preserve"> </w:t>
      </w:r>
      <w:r w:rsidRPr="00115D69">
        <w:rPr>
          <w:sz w:val="24"/>
          <w:szCs w:val="24"/>
          <w:lang w:val="vi-VN"/>
        </w:rPr>
        <w:t>trên 366 bệnh nhân suy tim mạn nhập viện điều trị tại khoa Nội Tim Mạch bệnh viện Nhân Dân Gia Định</w:t>
      </w:r>
      <w:r w:rsidRPr="00115D69">
        <w:rPr>
          <w:sz w:val="24"/>
          <w:szCs w:val="24"/>
          <w:lang w:val="de-DE"/>
        </w:rPr>
        <w:t xml:space="preserve">. Dùng thang </w:t>
      </w:r>
      <w:r w:rsidRPr="00115D69">
        <w:rPr>
          <w:sz w:val="24"/>
          <w:szCs w:val="24"/>
          <w:lang w:val="vi-VN"/>
        </w:rPr>
        <w:t>thang điểm BECK</w:t>
      </w:r>
      <w:r w:rsidRPr="00115D69">
        <w:rPr>
          <w:b/>
          <w:sz w:val="24"/>
          <w:szCs w:val="24"/>
          <w:lang w:val="de-DE"/>
        </w:rPr>
        <w:t xml:space="preserve"> </w:t>
      </w:r>
      <w:r w:rsidRPr="00115D69">
        <w:rPr>
          <w:sz w:val="24"/>
          <w:szCs w:val="24"/>
          <w:lang w:val="de-DE"/>
        </w:rPr>
        <w:t xml:space="preserve">đánh giá trầm cảm. </w:t>
      </w:r>
      <w:r w:rsidRPr="00115D69">
        <w:rPr>
          <w:b/>
          <w:sz w:val="24"/>
          <w:szCs w:val="24"/>
          <w:lang w:val="de-DE"/>
        </w:rPr>
        <w:t>Kết quả:</w:t>
      </w:r>
      <w:r w:rsidRPr="00115D69">
        <w:rPr>
          <w:sz w:val="24"/>
          <w:szCs w:val="24"/>
          <w:lang w:val="vi-VN"/>
        </w:rPr>
        <w:t>Có mối liên quan giữa trầm cảm và các đặc điểm nhân khẩu: tuổi, giới, tình trạng hôn nhân, tình trạng gia đình, trình độ học vấn, khả năng lao động và số năm không khả năng lao động</w:t>
      </w:r>
      <w:r w:rsidRPr="00115D69">
        <w:rPr>
          <w:sz w:val="24"/>
          <w:szCs w:val="24"/>
          <w:lang w:val="de-DE" w:eastAsia="en-GB"/>
        </w:rPr>
        <w:t>.</w:t>
      </w:r>
      <w:r w:rsidRPr="00115D69">
        <w:rPr>
          <w:sz w:val="24"/>
          <w:szCs w:val="24"/>
          <w:lang w:val="de-DE"/>
        </w:rPr>
        <w:t xml:space="preserve"> </w:t>
      </w:r>
      <w:r w:rsidRPr="00115D69">
        <w:rPr>
          <w:b/>
          <w:sz w:val="24"/>
          <w:szCs w:val="24"/>
          <w:lang w:val="de-DE"/>
        </w:rPr>
        <w:t>Kết luận</w:t>
      </w:r>
      <w:r w:rsidRPr="00115D69">
        <w:rPr>
          <w:sz w:val="24"/>
          <w:szCs w:val="24"/>
          <w:lang w:val="de-DE"/>
        </w:rPr>
        <w:t>: Cần chú ý tầm soát trầm cảm trên bệnh nhân suy tim lớn tuổi, nữ, tình trạng hôn nhân không hạnh phúc, sống một mình, trình độ học vấn thấp và không khả năng lao động.</w:t>
      </w:r>
    </w:p>
    <w:p w:rsidR="006859D5" w:rsidRPr="00115D69" w:rsidRDefault="006859D5" w:rsidP="006859D5">
      <w:pPr>
        <w:ind w:firstLine="360"/>
        <w:contextualSpacing/>
        <w:jc w:val="both"/>
        <w:rPr>
          <w:sz w:val="24"/>
          <w:szCs w:val="24"/>
          <w:lang w:val="de-DE"/>
        </w:rPr>
      </w:pPr>
      <w:r w:rsidRPr="00115D69">
        <w:rPr>
          <w:b/>
          <w:i/>
          <w:sz w:val="24"/>
          <w:szCs w:val="24"/>
          <w:lang w:val="de-DE"/>
        </w:rPr>
        <w:t>Từ khóa</w:t>
      </w:r>
      <w:r w:rsidRPr="00115D69">
        <w:rPr>
          <w:i/>
          <w:sz w:val="24"/>
          <w:szCs w:val="24"/>
          <w:lang w:val="de-DE"/>
        </w:rPr>
        <w:t>:</w:t>
      </w:r>
      <w:r w:rsidRPr="00115D69">
        <w:rPr>
          <w:sz w:val="24"/>
          <w:szCs w:val="24"/>
          <w:lang w:val="de-DE"/>
        </w:rPr>
        <w:t xml:space="preserve"> </w:t>
      </w:r>
      <w:r w:rsidRPr="00115D69">
        <w:rPr>
          <w:sz w:val="24"/>
          <w:szCs w:val="24"/>
          <w:lang w:val="vi-VN"/>
        </w:rPr>
        <w:t>trầm cảm, suy tim mạn.</w:t>
      </w:r>
    </w:p>
    <w:p w:rsidR="006859D5" w:rsidRPr="00115D69" w:rsidRDefault="006859D5" w:rsidP="0068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rPr>
      </w:pPr>
    </w:p>
    <w:p w:rsidR="006859D5" w:rsidRPr="00115D69" w:rsidRDefault="006859D5" w:rsidP="0068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alibri"/>
          <w:b/>
          <w:sz w:val="24"/>
          <w:szCs w:val="24"/>
        </w:rPr>
      </w:pPr>
      <w:r w:rsidRPr="00115D69">
        <w:rPr>
          <w:rFonts w:ascii="Calibri" w:hAnsi="Calibri" w:cs="Calibri"/>
          <w:b/>
          <w:sz w:val="24"/>
          <w:szCs w:val="24"/>
        </w:rPr>
        <w:t>SUMMARY</w:t>
      </w:r>
    </w:p>
    <w:p w:rsidR="006859D5" w:rsidRPr="00115D69" w:rsidRDefault="006859D5" w:rsidP="0068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vi-VN"/>
        </w:rPr>
      </w:pPr>
      <w:r w:rsidRPr="00115D69">
        <w:rPr>
          <w:b/>
          <w:sz w:val="24"/>
          <w:szCs w:val="24"/>
          <w:lang w:val="vi-VN"/>
        </w:rPr>
        <w:t xml:space="preserve">DEPRESSION AND </w:t>
      </w:r>
      <w:r w:rsidRPr="00115D69">
        <w:rPr>
          <w:b/>
          <w:sz w:val="24"/>
          <w:szCs w:val="24"/>
        </w:rPr>
        <w:t xml:space="preserve">DEMOGRAPHIC CHARACTERISTICS </w:t>
      </w:r>
      <w:r w:rsidRPr="00115D69">
        <w:rPr>
          <w:b/>
          <w:sz w:val="24"/>
          <w:szCs w:val="24"/>
          <w:lang w:val="vi-VN"/>
        </w:rPr>
        <w:t>IN PATIENTS WITH CHRONIC HEART FAILURE</w:t>
      </w:r>
    </w:p>
    <w:p w:rsidR="006859D5" w:rsidRDefault="006859D5" w:rsidP="006859D5">
      <w:pPr>
        <w:ind w:firstLine="360"/>
        <w:contextualSpacing/>
        <w:jc w:val="both"/>
        <w:rPr>
          <w:b/>
          <w:sz w:val="24"/>
          <w:szCs w:val="24"/>
        </w:rPr>
      </w:pPr>
    </w:p>
    <w:p w:rsidR="006859D5" w:rsidRPr="00115D69" w:rsidRDefault="006859D5" w:rsidP="006859D5">
      <w:pPr>
        <w:ind w:firstLine="360"/>
        <w:contextualSpacing/>
        <w:jc w:val="both"/>
        <w:rPr>
          <w:noProof/>
          <w:sz w:val="24"/>
          <w:szCs w:val="24"/>
        </w:rPr>
      </w:pPr>
      <w:r w:rsidRPr="00115D69">
        <w:rPr>
          <w:b/>
          <w:sz w:val="24"/>
          <w:szCs w:val="24"/>
        </w:rPr>
        <w:t>Objective:</w:t>
      </w:r>
      <w:r w:rsidRPr="00115D69">
        <w:rPr>
          <w:sz w:val="24"/>
          <w:szCs w:val="24"/>
        </w:rPr>
        <w:t xml:space="preserve"> </w:t>
      </w:r>
      <w:r w:rsidRPr="00115D69">
        <w:rPr>
          <w:sz w:val="24"/>
          <w:szCs w:val="24"/>
          <w:lang w:val="vi-VN"/>
        </w:rPr>
        <w:t>To d</w:t>
      </w:r>
      <w:r w:rsidRPr="00115D69">
        <w:rPr>
          <w:sz w:val="24"/>
          <w:szCs w:val="24"/>
        </w:rPr>
        <w:t>etermini</w:t>
      </w:r>
      <w:r w:rsidRPr="00115D69">
        <w:rPr>
          <w:sz w:val="24"/>
          <w:szCs w:val="24"/>
          <w:lang w:val="vi-VN"/>
        </w:rPr>
        <w:t>ne</w:t>
      </w:r>
      <w:r w:rsidRPr="00115D69">
        <w:rPr>
          <w:sz w:val="24"/>
          <w:szCs w:val="24"/>
        </w:rPr>
        <w:t xml:space="preserve"> the relationship between depression and demographic characteristics in patients with chronic heart failure</w:t>
      </w:r>
      <w:r w:rsidRPr="00115D69">
        <w:rPr>
          <w:noProof/>
          <w:sz w:val="24"/>
          <w:szCs w:val="24"/>
        </w:rPr>
        <w:t xml:space="preserve">. </w:t>
      </w:r>
      <w:r w:rsidRPr="00115D69">
        <w:rPr>
          <w:b/>
          <w:sz w:val="24"/>
          <w:szCs w:val="24"/>
        </w:rPr>
        <w:t>Method:</w:t>
      </w:r>
      <w:r w:rsidRPr="00115D69">
        <w:rPr>
          <w:sz w:val="24"/>
          <w:szCs w:val="24"/>
        </w:rPr>
        <w:t xml:space="preserve"> Depression scale of BECK  </w:t>
      </w:r>
      <w:r w:rsidRPr="00115D69">
        <w:rPr>
          <w:kern w:val="36"/>
          <w:sz w:val="24"/>
          <w:szCs w:val="24"/>
        </w:rPr>
        <w:t>was applied on 366 chronic heart failure inpatients at Cardiovascular department of Nhan Dan Gia Dinh hospital during 03/2013 – 09/ 2014.</w:t>
      </w:r>
      <w:r w:rsidRPr="00115D69">
        <w:rPr>
          <w:noProof/>
          <w:sz w:val="24"/>
          <w:szCs w:val="24"/>
        </w:rPr>
        <w:t xml:space="preserve"> </w:t>
      </w:r>
      <w:r w:rsidRPr="00115D69">
        <w:rPr>
          <w:b/>
          <w:sz w:val="24"/>
          <w:szCs w:val="24"/>
        </w:rPr>
        <w:t>Result:</w:t>
      </w:r>
      <w:r w:rsidRPr="00115D69">
        <w:rPr>
          <w:sz w:val="24"/>
          <w:szCs w:val="24"/>
        </w:rPr>
        <w:t xml:space="preserve"> There is an association between depression and demographic characteristics: age, </w:t>
      </w:r>
      <w:r w:rsidRPr="00115D69">
        <w:rPr>
          <w:rFonts w:eastAsia="Calibri"/>
          <w:sz w:val="24"/>
          <w:szCs w:val="24"/>
        </w:rPr>
        <w:t>gender</w:t>
      </w:r>
      <w:r w:rsidRPr="00115D69">
        <w:rPr>
          <w:sz w:val="24"/>
          <w:szCs w:val="24"/>
          <w:lang w:val="vi-VN"/>
        </w:rPr>
        <w:t xml:space="preserve">, </w:t>
      </w:r>
      <w:r w:rsidRPr="00115D69">
        <w:rPr>
          <w:sz w:val="24"/>
          <w:szCs w:val="24"/>
        </w:rPr>
        <w:t xml:space="preserve">marital status, family status, </w:t>
      </w:r>
      <w:r w:rsidRPr="00115D69">
        <w:rPr>
          <w:rFonts w:eastAsia="Calibri"/>
          <w:sz w:val="24"/>
          <w:szCs w:val="24"/>
        </w:rPr>
        <w:t>education level</w:t>
      </w:r>
      <w:r w:rsidRPr="00115D69">
        <w:rPr>
          <w:sz w:val="24"/>
          <w:szCs w:val="24"/>
        </w:rPr>
        <w:t xml:space="preserve">, work capacity and the number of year  </w:t>
      </w:r>
      <w:r w:rsidRPr="00115D69">
        <w:rPr>
          <w:sz w:val="24"/>
          <w:szCs w:val="24"/>
          <w:lang w:val="vi-VN"/>
        </w:rPr>
        <w:t>without</w:t>
      </w:r>
      <w:r w:rsidRPr="00115D69">
        <w:rPr>
          <w:sz w:val="24"/>
          <w:szCs w:val="24"/>
        </w:rPr>
        <w:t xml:space="preserve"> work</w:t>
      </w:r>
      <w:r w:rsidRPr="00115D69">
        <w:rPr>
          <w:sz w:val="24"/>
          <w:szCs w:val="24"/>
          <w:lang w:val="vi-VN"/>
        </w:rPr>
        <w:t>.</w:t>
      </w:r>
      <w:r w:rsidRPr="00115D69">
        <w:rPr>
          <w:sz w:val="24"/>
          <w:szCs w:val="24"/>
        </w:rPr>
        <w:t xml:space="preserve"> </w:t>
      </w:r>
      <w:r w:rsidRPr="00115D69">
        <w:rPr>
          <w:noProof/>
          <w:sz w:val="24"/>
          <w:szCs w:val="24"/>
        </w:rPr>
        <w:t xml:space="preserve"> </w:t>
      </w:r>
      <w:r w:rsidRPr="00115D69">
        <w:rPr>
          <w:b/>
          <w:sz w:val="24"/>
          <w:szCs w:val="24"/>
        </w:rPr>
        <w:t>Conclusion:</w:t>
      </w:r>
      <w:r w:rsidRPr="00115D69">
        <w:rPr>
          <w:sz w:val="24"/>
          <w:szCs w:val="24"/>
        </w:rPr>
        <w:t xml:space="preserve"> Screen for depression in heart failure patients being the older, female, unhappy marital status, living alone, low education levels and no capacity to work.</w:t>
      </w:r>
    </w:p>
    <w:p w:rsidR="006859D5" w:rsidRPr="00115D69" w:rsidRDefault="006859D5" w:rsidP="006859D5">
      <w:pPr>
        <w:ind w:firstLine="360"/>
        <w:contextualSpacing/>
        <w:jc w:val="both"/>
        <w:rPr>
          <w:sz w:val="24"/>
          <w:szCs w:val="24"/>
        </w:rPr>
      </w:pPr>
      <w:r w:rsidRPr="00115D69">
        <w:rPr>
          <w:b/>
          <w:i/>
          <w:sz w:val="24"/>
          <w:szCs w:val="24"/>
        </w:rPr>
        <w:t>Keywords:</w:t>
      </w:r>
      <w:r w:rsidRPr="00115D69">
        <w:rPr>
          <w:b/>
          <w:sz w:val="24"/>
          <w:szCs w:val="24"/>
        </w:rPr>
        <w:t xml:space="preserve"> </w:t>
      </w:r>
      <w:r w:rsidRPr="00115D69">
        <w:rPr>
          <w:sz w:val="24"/>
          <w:szCs w:val="24"/>
        </w:rPr>
        <w:t>depression, heart failure.</w:t>
      </w:r>
    </w:p>
    <w:p w:rsidR="008256DB" w:rsidRPr="006859D5" w:rsidRDefault="008256DB" w:rsidP="006859D5"/>
    <w:sectPr w:rsidR="008256DB" w:rsidRPr="006859D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33" w:rsidRDefault="00093533" w:rsidP="00291733">
      <w:r>
        <w:separator/>
      </w:r>
    </w:p>
  </w:endnote>
  <w:endnote w:type="continuationSeparator" w:id="0">
    <w:p w:rsidR="00093533" w:rsidRDefault="00093533" w:rsidP="002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33" w:rsidRDefault="00093533" w:rsidP="00291733">
      <w:r>
        <w:separator/>
      </w:r>
    </w:p>
  </w:footnote>
  <w:footnote w:type="continuationSeparator" w:id="0">
    <w:p w:rsidR="00093533" w:rsidRDefault="00093533" w:rsidP="00291733">
      <w:r>
        <w:continuationSeparator/>
      </w:r>
    </w:p>
  </w:footnote>
  <w:footnote w:id="1">
    <w:p w:rsidR="006859D5" w:rsidRPr="00891A8F" w:rsidRDefault="006859D5" w:rsidP="006859D5">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B5"/>
    <w:rsid w:val="00093533"/>
    <w:rsid w:val="00291733"/>
    <w:rsid w:val="0048518C"/>
    <w:rsid w:val="004D6C95"/>
    <w:rsid w:val="0067443C"/>
    <w:rsid w:val="006859D5"/>
    <w:rsid w:val="007B40B3"/>
    <w:rsid w:val="008256DB"/>
    <w:rsid w:val="008604E8"/>
    <w:rsid w:val="00A372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3563-00C0-4AF1-946A-CF871EEE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3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67443C"/>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uiPriority w:val="34"/>
    <w:qFormat/>
    <w:rsid w:val="0029173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291733"/>
    <w:rPr>
      <w:rFonts w:ascii="Calibri" w:eastAsia="Calibri" w:hAnsi="Calibri" w:cs="Tahoma"/>
      <w:color w:val="000000"/>
      <w:lang w:val="en-US"/>
    </w:rPr>
  </w:style>
  <w:style w:type="character" w:styleId="Hyperlink">
    <w:name w:val="Hyperlink"/>
    <w:uiPriority w:val="99"/>
    <w:rsid w:val="00291733"/>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291733"/>
    <w:rPr>
      <w:vertAlign w:val="superscript"/>
    </w:rPr>
  </w:style>
  <w:style w:type="character" w:customStyle="1" w:styleId="Heading1Char">
    <w:name w:val="Heading 1 Char"/>
    <w:basedOn w:val="DefaultParagraphFont"/>
    <w:uiPriority w:val="9"/>
    <w:rsid w:val="0067443C"/>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67443C"/>
    <w:rPr>
      <w:rFonts w:ascii=".VnTimeH" w:eastAsia="Times New Roman" w:hAnsi=".VnTimeH"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2015-08-17T08:45:00Z</dcterms:created>
  <dcterms:modified xsi:type="dcterms:W3CDTF">2015-12-30T08:50:00Z</dcterms:modified>
</cp:coreProperties>
</file>