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E6" w:rsidRPr="00E36CE6" w:rsidRDefault="00E36CE6" w:rsidP="00E36CE6">
      <w:pPr>
        <w:contextualSpacing/>
        <w:jc w:val="center"/>
        <w:rPr>
          <w:rFonts w:ascii="Cambria" w:hAnsi="Cambria"/>
          <w:b/>
          <w:sz w:val="28"/>
          <w:szCs w:val="24"/>
        </w:rPr>
      </w:pPr>
      <w:r w:rsidRPr="00E36CE6">
        <w:rPr>
          <w:rFonts w:ascii="Cambria" w:hAnsi="Cambria"/>
          <w:b/>
          <w:sz w:val="28"/>
          <w:szCs w:val="24"/>
        </w:rPr>
        <w:t>TỶ LỆ VÀ MỨC ĐỘ TRẦM CẢM Ở BỆNH NHÂN SUY TIM MẠN</w:t>
      </w:r>
    </w:p>
    <w:p w:rsidR="00E36CE6" w:rsidRPr="00115D69" w:rsidRDefault="00E36CE6" w:rsidP="00E36CE6">
      <w:pPr>
        <w:contextualSpacing/>
        <w:jc w:val="both"/>
        <w:rPr>
          <w:b/>
          <w:sz w:val="24"/>
          <w:szCs w:val="24"/>
        </w:rPr>
      </w:pPr>
    </w:p>
    <w:p w:rsidR="00E36CE6" w:rsidRPr="00115D69" w:rsidRDefault="00E36CE6" w:rsidP="00E36CE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69">
        <w:rPr>
          <w:rFonts w:ascii="Times New Roman" w:hAnsi="Times New Roman" w:cs="Times New Roman"/>
          <w:b/>
          <w:sz w:val="24"/>
          <w:szCs w:val="24"/>
        </w:rPr>
        <w:t>Châu Minh Đức*, Trần Kim Trang**, Phạm Nguyễn Vinh***</w:t>
      </w:r>
    </w:p>
    <w:p w:rsidR="00E36CE6" w:rsidRDefault="00E36CE6" w:rsidP="00E36CE6">
      <w:pPr>
        <w:contextualSpacing/>
        <w:jc w:val="both"/>
        <w:rPr>
          <w:sz w:val="24"/>
          <w:szCs w:val="24"/>
          <w:lang w:val="vi-VN"/>
        </w:rPr>
      </w:pPr>
    </w:p>
    <w:p w:rsidR="00E36CE6" w:rsidRPr="00115D69" w:rsidRDefault="00E36CE6" w:rsidP="00E36CE6">
      <w:pPr>
        <w:contextualSpacing/>
        <w:jc w:val="both"/>
        <w:rPr>
          <w:rFonts w:ascii="Calibri" w:hAnsi="Calibri" w:cs="Calibri"/>
          <w:b/>
          <w:sz w:val="24"/>
          <w:szCs w:val="24"/>
          <w:lang w:val="de-DE"/>
        </w:rPr>
      </w:pPr>
      <w:r w:rsidRPr="00115D69">
        <w:rPr>
          <w:rFonts w:ascii="Calibri" w:hAnsi="Calibri" w:cs="Calibri"/>
          <w:b/>
          <w:sz w:val="24"/>
          <w:szCs w:val="24"/>
          <w:lang w:val="de-DE"/>
        </w:rPr>
        <w:t>TÓM TẮT</w:t>
      </w:r>
      <w:r w:rsidRPr="00115D69">
        <w:rPr>
          <w:rFonts w:ascii="Calibri" w:hAnsi="Calibri" w:cs="Calibri"/>
          <w:b/>
          <w:sz w:val="24"/>
          <w:szCs w:val="24"/>
          <w:vertAlign w:val="superscript"/>
          <w:lang w:val="de-DE"/>
        </w:rPr>
        <w:footnoteReference w:id="1"/>
      </w:r>
    </w:p>
    <w:p w:rsidR="00E36CE6" w:rsidRPr="00115D69" w:rsidRDefault="00E36CE6" w:rsidP="00E36CE6">
      <w:pPr>
        <w:ind w:firstLine="360"/>
        <w:contextualSpacing/>
        <w:jc w:val="both"/>
        <w:rPr>
          <w:b/>
          <w:sz w:val="24"/>
          <w:szCs w:val="24"/>
          <w:lang w:val="de-DE"/>
        </w:rPr>
      </w:pPr>
      <w:r w:rsidRPr="00115D69">
        <w:rPr>
          <w:b/>
          <w:sz w:val="24"/>
          <w:szCs w:val="24"/>
          <w:lang w:val="de-DE"/>
        </w:rPr>
        <w:t>Mở đầu</w:t>
      </w:r>
      <w:r w:rsidRPr="00115D69">
        <w:rPr>
          <w:sz w:val="24"/>
          <w:szCs w:val="24"/>
          <w:lang w:val="de-DE"/>
        </w:rPr>
        <w:t xml:space="preserve">: </w:t>
      </w:r>
      <w:r w:rsidRPr="00115D69">
        <w:rPr>
          <w:sz w:val="24"/>
          <w:szCs w:val="24"/>
          <w:lang w:val="vi-VN"/>
        </w:rPr>
        <w:t>Các khuyến cáo hướng dẫn điều trị suy tim hiện nay đều đề cập đến vấn đề trầm cảm.</w:t>
      </w:r>
      <w:r w:rsidRPr="00115D69">
        <w:rPr>
          <w:b/>
          <w:sz w:val="24"/>
          <w:szCs w:val="24"/>
          <w:lang w:val="de-DE"/>
        </w:rPr>
        <w:t xml:space="preserve"> 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  <w:lang w:val="de-DE"/>
        </w:rPr>
      </w:pPr>
      <w:r w:rsidRPr="00115D69">
        <w:rPr>
          <w:b/>
          <w:sz w:val="24"/>
          <w:szCs w:val="24"/>
          <w:lang w:val="de-DE"/>
        </w:rPr>
        <w:t>Mục tiêu:</w:t>
      </w:r>
      <w:r w:rsidRPr="00115D69">
        <w:rPr>
          <w:sz w:val="24"/>
          <w:szCs w:val="24"/>
          <w:lang w:val="de-DE"/>
        </w:rPr>
        <w:t xml:space="preserve"> </w:t>
      </w:r>
      <w:r w:rsidRPr="00115D69">
        <w:rPr>
          <w:sz w:val="24"/>
          <w:szCs w:val="24"/>
          <w:lang w:val="vi-VN"/>
        </w:rPr>
        <w:t xml:space="preserve">Khảo sát tình trạng trầm cảm ở bệnh nhân </w:t>
      </w:r>
      <w:r w:rsidRPr="00115D69">
        <w:rPr>
          <w:sz w:val="24"/>
          <w:szCs w:val="24"/>
          <w:lang w:val="de-DE"/>
        </w:rPr>
        <w:t>suy tim mạn.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  <w:lang w:val="de-DE"/>
        </w:rPr>
      </w:pPr>
      <w:r w:rsidRPr="00115D69">
        <w:rPr>
          <w:b/>
          <w:sz w:val="24"/>
          <w:szCs w:val="24"/>
          <w:lang w:val="de-DE"/>
        </w:rPr>
        <w:t>Phương pháp:</w:t>
      </w:r>
      <w:r w:rsidRPr="00115D69">
        <w:rPr>
          <w:sz w:val="24"/>
          <w:szCs w:val="24"/>
          <w:lang w:val="de-DE"/>
        </w:rPr>
        <w:t xml:space="preserve"> Thiết kế cắt ngang mô tả có phân tích từ tháng </w:t>
      </w:r>
      <w:r w:rsidRPr="00115D69">
        <w:rPr>
          <w:sz w:val="24"/>
          <w:szCs w:val="24"/>
          <w:lang w:val="vi-VN"/>
        </w:rPr>
        <w:t>03/2013 đến tháng 09/2014</w:t>
      </w:r>
      <w:r w:rsidRPr="00115D69">
        <w:rPr>
          <w:sz w:val="24"/>
          <w:szCs w:val="24"/>
          <w:lang w:val="de-DE"/>
        </w:rPr>
        <w:t xml:space="preserve"> </w:t>
      </w:r>
      <w:r w:rsidRPr="00115D69">
        <w:rPr>
          <w:sz w:val="24"/>
          <w:szCs w:val="24"/>
          <w:lang w:val="vi-VN"/>
        </w:rPr>
        <w:t>trên 366 bệnh nhân suy tim mạn nhập viện điều trị tại khoa Nội Tim Mạch bệnh viện Nhân Dân Gia Định</w:t>
      </w:r>
      <w:r w:rsidRPr="00115D69">
        <w:rPr>
          <w:sz w:val="24"/>
          <w:szCs w:val="24"/>
          <w:lang w:val="de-DE"/>
        </w:rPr>
        <w:t xml:space="preserve">. Dùng thang </w:t>
      </w:r>
      <w:r w:rsidRPr="00115D69">
        <w:rPr>
          <w:sz w:val="24"/>
          <w:szCs w:val="24"/>
          <w:lang w:val="vi-VN"/>
        </w:rPr>
        <w:t>thang điểm BECK</w:t>
      </w:r>
      <w:r w:rsidRPr="00115D69">
        <w:rPr>
          <w:b/>
          <w:sz w:val="24"/>
          <w:szCs w:val="24"/>
          <w:lang w:val="de-DE"/>
        </w:rPr>
        <w:t xml:space="preserve"> </w:t>
      </w:r>
      <w:r w:rsidRPr="00115D69">
        <w:rPr>
          <w:sz w:val="24"/>
          <w:szCs w:val="24"/>
          <w:lang w:val="de-DE"/>
        </w:rPr>
        <w:t>đánh giá trầm cảm.</w:t>
      </w:r>
    </w:p>
    <w:p w:rsidR="00E36CE6" w:rsidRPr="00115D69" w:rsidRDefault="00E36CE6" w:rsidP="00E36CE6">
      <w:pPr>
        <w:ind w:firstLine="360"/>
        <w:contextualSpacing/>
        <w:jc w:val="both"/>
        <w:rPr>
          <w:b/>
          <w:sz w:val="24"/>
          <w:szCs w:val="24"/>
          <w:lang w:val="de-DE" w:eastAsia="en-GB"/>
        </w:rPr>
      </w:pPr>
      <w:r w:rsidRPr="00115D69">
        <w:rPr>
          <w:b/>
          <w:sz w:val="24"/>
          <w:szCs w:val="24"/>
          <w:lang w:val="de-DE"/>
        </w:rPr>
        <w:t>Kết quả:</w:t>
      </w:r>
      <w:r w:rsidRPr="00115D69">
        <w:rPr>
          <w:bCs/>
          <w:sz w:val="24"/>
          <w:szCs w:val="24"/>
          <w:lang w:val="de-DE"/>
        </w:rPr>
        <w:t xml:space="preserve"> </w:t>
      </w:r>
      <w:r w:rsidRPr="00115D69">
        <w:rPr>
          <w:bCs/>
          <w:iCs/>
          <w:sz w:val="24"/>
          <w:szCs w:val="24"/>
          <w:lang w:val="de-DE"/>
        </w:rPr>
        <w:t>Tỷ lệ trầm cảm</w:t>
      </w:r>
      <w:r w:rsidRPr="00115D69">
        <w:rPr>
          <w:bCs/>
          <w:iCs/>
          <w:sz w:val="24"/>
          <w:szCs w:val="24"/>
          <w:lang w:val="vi-VN"/>
        </w:rPr>
        <w:t xml:space="preserve"> là</w:t>
      </w:r>
      <w:r w:rsidRPr="00115D69">
        <w:rPr>
          <w:bCs/>
          <w:iCs/>
          <w:sz w:val="24"/>
          <w:szCs w:val="24"/>
          <w:lang w:val="de-DE"/>
        </w:rPr>
        <w:t xml:space="preserve"> </w:t>
      </w:r>
      <w:r w:rsidRPr="00115D69">
        <w:rPr>
          <w:sz w:val="24"/>
          <w:szCs w:val="24"/>
          <w:lang w:val="de-DE"/>
        </w:rPr>
        <w:t>64,8%, điểm trầm cảm trung bình 13,08 ± 6,75, t</w:t>
      </w:r>
      <w:r w:rsidRPr="00115D69">
        <w:rPr>
          <w:sz w:val="24"/>
          <w:szCs w:val="24"/>
          <w:lang w:val="de-DE" w:eastAsia="en-GB"/>
        </w:rPr>
        <w:t>ỷ lệ và mức độ trầm cảm gia tăng theo phân độ suy tim NYHA.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  <w:lang w:val="de-DE"/>
        </w:rPr>
      </w:pPr>
      <w:r w:rsidRPr="00115D69">
        <w:rPr>
          <w:b/>
          <w:sz w:val="24"/>
          <w:szCs w:val="24"/>
          <w:lang w:val="de-DE"/>
        </w:rPr>
        <w:t>Kết luận</w:t>
      </w:r>
      <w:r w:rsidRPr="00115D69">
        <w:rPr>
          <w:sz w:val="24"/>
          <w:szCs w:val="24"/>
          <w:lang w:val="de-DE"/>
        </w:rPr>
        <w:t xml:space="preserve">: Cần lưu tâm đến trầm cảm </w:t>
      </w:r>
      <w:r w:rsidRPr="00115D69">
        <w:rPr>
          <w:sz w:val="24"/>
          <w:szCs w:val="24"/>
          <w:lang w:val="da-DK"/>
        </w:rPr>
        <w:t>trên bệnh nhân suy tim.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  <w:lang w:val="de-DE"/>
        </w:rPr>
      </w:pPr>
      <w:r w:rsidRPr="00115D69">
        <w:rPr>
          <w:b/>
          <w:i/>
          <w:sz w:val="24"/>
          <w:szCs w:val="24"/>
          <w:lang w:val="de-DE"/>
        </w:rPr>
        <w:t>Từ khóa:</w:t>
      </w:r>
      <w:r w:rsidRPr="00115D69">
        <w:rPr>
          <w:b/>
          <w:sz w:val="24"/>
          <w:szCs w:val="24"/>
          <w:lang w:val="de-DE"/>
        </w:rPr>
        <w:t xml:space="preserve"> </w:t>
      </w:r>
      <w:r w:rsidRPr="00115D69">
        <w:rPr>
          <w:sz w:val="24"/>
          <w:szCs w:val="24"/>
          <w:lang w:val="de-DE"/>
        </w:rPr>
        <w:t>trầm cảm, suy tim mạn.</w:t>
      </w:r>
    </w:p>
    <w:p w:rsidR="00E36CE6" w:rsidRPr="00115D69" w:rsidRDefault="00E36CE6" w:rsidP="00E36CE6">
      <w:pPr>
        <w:contextualSpacing/>
        <w:jc w:val="both"/>
        <w:rPr>
          <w:b/>
          <w:noProof/>
          <w:sz w:val="24"/>
          <w:szCs w:val="24"/>
        </w:rPr>
      </w:pPr>
    </w:p>
    <w:p w:rsidR="00E36CE6" w:rsidRPr="00115D69" w:rsidRDefault="00E36CE6" w:rsidP="00E36CE6">
      <w:pPr>
        <w:contextualSpacing/>
        <w:rPr>
          <w:rFonts w:ascii="Calibri" w:hAnsi="Calibri" w:cs="Calibri"/>
          <w:b/>
          <w:noProof/>
          <w:sz w:val="24"/>
          <w:szCs w:val="24"/>
        </w:rPr>
      </w:pPr>
      <w:r w:rsidRPr="00115D69">
        <w:rPr>
          <w:rFonts w:ascii="Calibri" w:hAnsi="Calibri" w:cs="Calibri"/>
          <w:b/>
          <w:noProof/>
          <w:sz w:val="24"/>
          <w:szCs w:val="24"/>
        </w:rPr>
        <w:t>SUMMARY</w:t>
      </w:r>
    </w:p>
    <w:p w:rsidR="00E36CE6" w:rsidRPr="00115D69" w:rsidRDefault="00E36CE6" w:rsidP="00E36CE6">
      <w:pPr>
        <w:contextualSpacing/>
        <w:jc w:val="center"/>
        <w:rPr>
          <w:b/>
          <w:noProof/>
          <w:sz w:val="24"/>
          <w:szCs w:val="24"/>
        </w:rPr>
      </w:pPr>
      <w:r w:rsidRPr="00115D69">
        <w:rPr>
          <w:b/>
          <w:noProof/>
          <w:sz w:val="24"/>
          <w:szCs w:val="24"/>
        </w:rPr>
        <w:t>RATE AND SEVERITY OF DEPRESSION ON CHRONIC HEART FAILURE PATIENTS</w:t>
      </w:r>
    </w:p>
    <w:p w:rsidR="00E36CE6" w:rsidRPr="00115D69" w:rsidRDefault="00E36CE6" w:rsidP="00E36CE6">
      <w:pPr>
        <w:ind w:firstLine="360"/>
        <w:contextualSpacing/>
        <w:jc w:val="both"/>
        <w:rPr>
          <w:b/>
          <w:i/>
          <w:sz w:val="24"/>
          <w:szCs w:val="24"/>
          <w:lang w:val="vi-VN"/>
        </w:rPr>
      </w:pPr>
      <w:r w:rsidRPr="00115D69">
        <w:rPr>
          <w:b/>
          <w:sz w:val="24"/>
          <w:szCs w:val="24"/>
        </w:rPr>
        <w:t xml:space="preserve">Background: </w:t>
      </w:r>
      <w:r w:rsidRPr="00115D69">
        <w:rPr>
          <w:bCs/>
          <w:sz w:val="24"/>
          <w:szCs w:val="24"/>
          <w:shd w:val="clear" w:color="auto" w:fill="FFFFFF"/>
        </w:rPr>
        <w:t>Current Heart Failure Treatment Guidelines have mentioned depression.</w:t>
      </w:r>
      <w:r w:rsidRPr="00115D69">
        <w:rPr>
          <w:b/>
          <w:i/>
          <w:sz w:val="24"/>
          <w:szCs w:val="24"/>
        </w:rPr>
        <w:t xml:space="preserve"> </w:t>
      </w:r>
    </w:p>
    <w:p w:rsidR="00E36CE6" w:rsidRPr="00115D69" w:rsidRDefault="00E36CE6" w:rsidP="00E36CE6">
      <w:pPr>
        <w:ind w:firstLine="360"/>
        <w:contextualSpacing/>
        <w:jc w:val="both"/>
        <w:rPr>
          <w:noProof/>
          <w:sz w:val="24"/>
          <w:szCs w:val="24"/>
        </w:rPr>
      </w:pPr>
      <w:r w:rsidRPr="00115D69">
        <w:rPr>
          <w:b/>
          <w:sz w:val="24"/>
          <w:szCs w:val="24"/>
        </w:rPr>
        <w:t>Objective:</w:t>
      </w:r>
      <w:r w:rsidRPr="00115D69">
        <w:rPr>
          <w:sz w:val="24"/>
          <w:szCs w:val="24"/>
        </w:rPr>
        <w:t xml:space="preserve">To study </w:t>
      </w:r>
      <w:r w:rsidRPr="00115D69">
        <w:rPr>
          <w:noProof/>
          <w:sz w:val="24"/>
          <w:szCs w:val="24"/>
        </w:rPr>
        <w:t xml:space="preserve"> depression on subjetcs with heart failure.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Method:</w:t>
      </w:r>
      <w:r w:rsidRPr="00115D69">
        <w:rPr>
          <w:sz w:val="24"/>
          <w:szCs w:val="24"/>
        </w:rPr>
        <w:t xml:space="preserve"> </w:t>
      </w:r>
      <w:r w:rsidRPr="00115D69">
        <w:rPr>
          <w:sz w:val="24"/>
          <w:szCs w:val="24"/>
          <w:lang w:val="en"/>
        </w:rPr>
        <w:t>D</w:t>
      </w:r>
      <w:r w:rsidRPr="00115D69">
        <w:rPr>
          <w:sz w:val="24"/>
          <w:szCs w:val="24"/>
        </w:rPr>
        <w:t xml:space="preserve">epression scale of BECK  </w:t>
      </w:r>
      <w:r w:rsidRPr="00115D69">
        <w:rPr>
          <w:kern w:val="36"/>
          <w:sz w:val="24"/>
          <w:szCs w:val="24"/>
        </w:rPr>
        <w:t>was applied on 366 chronic heart failure inpatients at Cardiovascular department of Nhan Dan Gia Dinh hospital during 03/2013 – 09/ 2014.</w:t>
      </w:r>
    </w:p>
    <w:p w:rsidR="00E36CE6" w:rsidRPr="00115D69" w:rsidRDefault="00E36CE6" w:rsidP="00E36CE6">
      <w:pPr>
        <w:ind w:firstLine="360"/>
        <w:contextualSpacing/>
        <w:jc w:val="both"/>
        <w:rPr>
          <w:noProof/>
          <w:sz w:val="24"/>
          <w:szCs w:val="24"/>
        </w:rPr>
      </w:pPr>
      <w:r w:rsidRPr="00115D69">
        <w:rPr>
          <w:b/>
          <w:sz w:val="24"/>
          <w:szCs w:val="24"/>
        </w:rPr>
        <w:t>Result:</w:t>
      </w:r>
      <w:r w:rsidRPr="00115D69">
        <w:rPr>
          <w:sz w:val="24"/>
          <w:szCs w:val="24"/>
        </w:rPr>
        <w:t xml:space="preserve">The prevalence of depression </w:t>
      </w:r>
      <w:r w:rsidRPr="00115D69">
        <w:rPr>
          <w:noProof/>
          <w:sz w:val="24"/>
          <w:szCs w:val="24"/>
        </w:rPr>
        <w:t xml:space="preserve">was 64.8%, average score </w:t>
      </w:r>
      <w:r w:rsidRPr="00115D69">
        <w:rPr>
          <w:sz w:val="24"/>
          <w:szCs w:val="24"/>
        </w:rPr>
        <w:t>13.08 ± 6.75. Increasing rate and severity of depression as well as NYHA  functional classification are of association.</w:t>
      </w:r>
    </w:p>
    <w:p w:rsidR="00E36CE6" w:rsidRPr="00115D69" w:rsidRDefault="00E36CE6" w:rsidP="00E36CE6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Conclusion:</w:t>
      </w:r>
      <w:r w:rsidRPr="00115D69">
        <w:rPr>
          <w:sz w:val="24"/>
          <w:szCs w:val="24"/>
        </w:rPr>
        <w:t xml:space="preserve">Taking account of depression among  </w:t>
      </w:r>
      <w:r w:rsidRPr="00115D69">
        <w:rPr>
          <w:noProof/>
          <w:sz w:val="24"/>
          <w:szCs w:val="24"/>
        </w:rPr>
        <w:t>heart failure</w:t>
      </w:r>
      <w:r w:rsidRPr="00115D69">
        <w:rPr>
          <w:sz w:val="24"/>
          <w:szCs w:val="24"/>
        </w:rPr>
        <w:t xml:space="preserve"> patients  is needed.</w:t>
      </w:r>
    </w:p>
    <w:p w:rsidR="00E36CE6" w:rsidRPr="00115D69" w:rsidRDefault="00E36CE6" w:rsidP="00E36CE6">
      <w:pPr>
        <w:ind w:firstLine="360"/>
        <w:contextualSpacing/>
        <w:jc w:val="both"/>
        <w:rPr>
          <w:b/>
          <w:sz w:val="24"/>
          <w:szCs w:val="24"/>
        </w:rPr>
      </w:pPr>
      <w:r w:rsidRPr="00115D69">
        <w:rPr>
          <w:b/>
          <w:i/>
          <w:sz w:val="24"/>
          <w:szCs w:val="24"/>
        </w:rPr>
        <w:t>Keywords:</w:t>
      </w:r>
      <w:r w:rsidRPr="00115D69">
        <w:rPr>
          <w:b/>
          <w:sz w:val="24"/>
          <w:szCs w:val="24"/>
        </w:rPr>
        <w:t xml:space="preserve"> </w:t>
      </w:r>
      <w:r w:rsidRPr="00115D69">
        <w:rPr>
          <w:sz w:val="24"/>
          <w:szCs w:val="24"/>
        </w:rPr>
        <w:t>depression, heart failure.</w:t>
      </w:r>
    </w:p>
    <w:p w:rsidR="008256DB" w:rsidRPr="00E36CE6" w:rsidRDefault="008256DB" w:rsidP="00E36CE6"/>
    <w:sectPr w:rsidR="008256DB" w:rsidRPr="00E36C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 w:rsidP="003A0AAA">
      <w:r>
        <w:separator/>
      </w:r>
    </w:p>
  </w:endnote>
  <w:endnote w:type="continuationSeparator" w:id="0">
    <w:p w:rsidR="00353FDC" w:rsidRDefault="00353FDC" w:rsidP="003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 w:rsidP="003A0AAA">
      <w:r>
        <w:separator/>
      </w:r>
    </w:p>
  </w:footnote>
  <w:footnote w:type="continuationSeparator" w:id="0">
    <w:p w:rsidR="00353FDC" w:rsidRDefault="00353FDC" w:rsidP="003A0AAA">
      <w:r>
        <w:continuationSeparator/>
      </w:r>
    </w:p>
  </w:footnote>
  <w:footnote w:id="1">
    <w:p w:rsidR="00E36CE6" w:rsidRDefault="00E36CE6" w:rsidP="00E36CE6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2"/>
    <w:rsid w:val="00353FDC"/>
    <w:rsid w:val="003A0AAA"/>
    <w:rsid w:val="003C61D8"/>
    <w:rsid w:val="004E14D7"/>
    <w:rsid w:val="005F1755"/>
    <w:rsid w:val="008256DB"/>
    <w:rsid w:val="00865552"/>
    <w:rsid w:val="00C80773"/>
    <w:rsid w:val="00DD4AA8"/>
    <w:rsid w:val="00DF7B10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34D0-A39D-49A0-B753-8D47A35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3A0AAA"/>
    <w:rPr>
      <w:vertAlign w:val="superscript"/>
    </w:rPr>
  </w:style>
  <w:style w:type="character" w:customStyle="1" w:styleId="apple-converted-space">
    <w:name w:val="apple-converted-space"/>
    <w:basedOn w:val="DefaultParagraphFont"/>
    <w:rsid w:val="003A0AAA"/>
  </w:style>
  <w:style w:type="character" w:styleId="Emphasis">
    <w:name w:val="Emphasis"/>
    <w:qFormat/>
    <w:rsid w:val="003A0AAA"/>
    <w:rPr>
      <w:i/>
      <w:iCs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C80773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C80773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C807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aliases w:val="FooterQ"/>
    <w:basedOn w:val="Normal"/>
    <w:link w:val="FooterChar1"/>
    <w:uiPriority w:val="99"/>
    <w:rsid w:val="00DF7B1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.VnTime" w:hAnsi=".VnTime" w:cs="Times New Roman"/>
      <w:color w:val="auto"/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DF7B10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erChar1">
    <w:name w:val="Footer Char1"/>
    <w:aliases w:val="FooterQ Char"/>
    <w:link w:val="Footer"/>
    <w:uiPriority w:val="99"/>
    <w:rsid w:val="00DF7B10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2015-08-17T09:05:00Z</dcterms:created>
  <dcterms:modified xsi:type="dcterms:W3CDTF">2015-12-30T09:07:00Z</dcterms:modified>
</cp:coreProperties>
</file>