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DE" w:rsidRPr="00442F78" w:rsidRDefault="000D4ADE" w:rsidP="000D4ADE">
      <w:pPr>
        <w:contextualSpacing/>
        <w:jc w:val="center"/>
        <w:rPr>
          <w:rFonts w:ascii="Cambria" w:hAnsi="Cambria" w:cs="Tahoma"/>
          <w:b/>
          <w:color w:val="000000"/>
          <w:sz w:val="28"/>
        </w:rPr>
      </w:pPr>
      <w:r w:rsidRPr="00442F78">
        <w:rPr>
          <w:rFonts w:ascii="Cambria" w:hAnsi="Cambria" w:cs="Tahoma"/>
          <w:b/>
          <w:color w:val="000000"/>
          <w:sz w:val="28"/>
        </w:rPr>
        <w:t>MỨC ĐỘ RỐI LOẠN VẬN ĐỘNG VÀ MỘT SỐ TRIỆU CHỨNG</w:t>
      </w:r>
    </w:p>
    <w:p w:rsidR="000D4ADE" w:rsidRPr="00442F78" w:rsidRDefault="000D4ADE" w:rsidP="000D4ADE">
      <w:pPr>
        <w:contextualSpacing/>
        <w:jc w:val="center"/>
        <w:rPr>
          <w:rFonts w:ascii="Cambria" w:hAnsi="Cambria" w:cs="Tahoma"/>
          <w:b/>
          <w:color w:val="000000"/>
          <w:sz w:val="28"/>
        </w:rPr>
      </w:pPr>
      <w:r w:rsidRPr="00442F78">
        <w:rPr>
          <w:rFonts w:ascii="Cambria" w:hAnsi="Cambria" w:cs="Tahoma"/>
          <w:b/>
          <w:color w:val="000000"/>
          <w:sz w:val="28"/>
        </w:rPr>
        <w:t>HAY GẶP Ở NGƯỜI CAO TUỔI MẮC HỘI CHỨNG/BỆNH PARKINSON</w:t>
      </w:r>
    </w:p>
    <w:p w:rsidR="000D4ADE" w:rsidRPr="00442F78" w:rsidRDefault="000D4ADE" w:rsidP="000D4ADE">
      <w:pPr>
        <w:contextualSpacing/>
        <w:jc w:val="center"/>
        <w:rPr>
          <w:rFonts w:ascii="Cambria" w:hAnsi="Cambria" w:cs="Tahoma"/>
          <w:b/>
          <w:color w:val="000000"/>
          <w:sz w:val="28"/>
        </w:rPr>
      </w:pPr>
      <w:r w:rsidRPr="00442F78">
        <w:rPr>
          <w:rFonts w:ascii="Cambria" w:hAnsi="Cambria" w:cs="Tahoma"/>
          <w:b/>
          <w:color w:val="000000"/>
          <w:sz w:val="28"/>
        </w:rPr>
        <w:t>TẠI 7 QUẬN CỦA THÀNH PHỐ HÀ NỘI</w:t>
      </w:r>
    </w:p>
    <w:p w:rsidR="000D4ADE" w:rsidRPr="00230C53" w:rsidRDefault="000D4ADE" w:rsidP="000D4ADE">
      <w:pPr>
        <w:ind w:firstLine="720"/>
        <w:contextualSpacing/>
        <w:jc w:val="both"/>
        <w:rPr>
          <w:rFonts w:ascii="Tahoma" w:hAnsi="Tahoma" w:cs="Tahoma"/>
          <w:b/>
          <w:color w:val="000000"/>
          <w:sz w:val="20"/>
        </w:rPr>
      </w:pPr>
    </w:p>
    <w:p w:rsidR="000D4ADE" w:rsidRPr="00CD686E" w:rsidRDefault="000D4ADE" w:rsidP="000D4ADE">
      <w:pPr>
        <w:ind w:firstLine="720"/>
        <w:contextualSpacing/>
        <w:jc w:val="right"/>
        <w:rPr>
          <w:rFonts w:ascii="Times New Roman" w:hAnsi="Times New Roman"/>
          <w:b/>
          <w:color w:val="000000"/>
        </w:rPr>
      </w:pPr>
      <w:r w:rsidRPr="00CD686E">
        <w:rPr>
          <w:rFonts w:ascii="Times New Roman" w:hAnsi="Times New Roman"/>
          <w:b/>
          <w:color w:val="000000"/>
        </w:rPr>
        <w:t xml:space="preserve">Trần Văn Chung*, Lê Anh Tuấn*, Lương Thúy Hiền** </w:t>
      </w:r>
    </w:p>
    <w:p w:rsidR="000D4ADE" w:rsidRPr="000D4ADE" w:rsidRDefault="000D4ADE" w:rsidP="000D4ADE">
      <w:pPr>
        <w:contextualSpacing/>
        <w:jc w:val="both"/>
        <w:rPr>
          <w:rFonts w:ascii="Times New Roman" w:hAnsi="Times New Roman"/>
          <w:b/>
          <w:color w:val="000000"/>
          <w:szCs w:val="24"/>
        </w:rPr>
      </w:pPr>
      <w:r w:rsidRPr="000D4ADE">
        <w:rPr>
          <w:rFonts w:ascii="Times New Roman" w:hAnsi="Times New Roman"/>
          <w:b/>
          <w:color w:val="000000"/>
          <w:szCs w:val="24"/>
        </w:rPr>
        <w:t>TÓM TẮT</w:t>
      </w:r>
      <w:r w:rsidRPr="000D4ADE">
        <w:rPr>
          <w:rStyle w:val="FootnoteReference"/>
          <w:rFonts w:ascii="Times New Roman" w:hAnsi="Times New Roman"/>
          <w:b/>
          <w:color w:val="000000"/>
          <w:szCs w:val="24"/>
        </w:rPr>
        <w:footnoteReference w:id="1"/>
      </w:r>
    </w:p>
    <w:p w:rsidR="000D4ADE" w:rsidRPr="000D4ADE" w:rsidRDefault="000D4ADE" w:rsidP="000D4ADE">
      <w:pPr>
        <w:spacing w:line="240" w:lineRule="exact"/>
        <w:ind w:firstLine="357"/>
        <w:contextualSpacing/>
        <w:jc w:val="both"/>
        <w:rPr>
          <w:rFonts w:ascii="Times New Roman" w:hAnsi="Times New Roman"/>
          <w:bCs/>
          <w:iCs/>
          <w:color w:val="000000"/>
          <w:szCs w:val="24"/>
          <w:lang w:val="de-DE"/>
        </w:rPr>
      </w:pPr>
      <w:r w:rsidRPr="000D4ADE">
        <w:rPr>
          <w:rFonts w:ascii="Times New Roman" w:hAnsi="Times New Roman"/>
          <w:color w:val="000000"/>
          <w:szCs w:val="24"/>
        </w:rPr>
        <w:t xml:space="preserve">Nghiên cứu trên 114 người cao tuổi mắc hội chứng/bệnh Parkinson tại 14 phường thuộc 7 quận của thành phố Hà Nội cho thấy: Tuyệt đại đa số (98,2%) người bệnh có rối loạn vận động, trong đó </w:t>
      </w:r>
      <w:r w:rsidRPr="000D4ADE">
        <w:rPr>
          <w:rFonts w:ascii="Times New Roman" w:hAnsi="Times New Roman"/>
          <w:bCs/>
          <w:iCs/>
          <w:color w:val="000000"/>
          <w:szCs w:val="24"/>
        </w:rPr>
        <w:t xml:space="preserve">rối loạn vận động mức độ nhẹ (57,0%), mức độ trung bình (23,7%), mức độ nặng (11,4%), mức độ rất nặng (6,1%). </w:t>
      </w:r>
      <w:r w:rsidRPr="000D4ADE">
        <w:rPr>
          <w:rFonts w:ascii="Times New Roman" w:hAnsi="Times New Roman"/>
          <w:bCs/>
          <w:iCs/>
          <w:color w:val="000000"/>
          <w:szCs w:val="24"/>
          <w:lang w:val="de-DE"/>
        </w:rPr>
        <w:t>Có 72,8% người bệnh có rối loạn tâm thần, hành vi sắc khí, trong đó mức độ nhẹ (50,0%), mức độ trung bình (14,9%), mức độ nặng (4,4%), mức độ rất nặng (3,5%). Có 71,9% người bệnh có triệu chứng trầm cảm, trong đó mức độ nhẹ (39,5%), mức độ trung bình (18,4%), mức độ nặng (14,0%). Có 84,3% người bệnh có suy giảm nhận thức, trong đó mức độ nhẹ (35,1%), mức độ vừa (24,6%), mức độ nặng (24,6%). Hầu hết (99,1%) người bệnh có rối loạn sinh hoạt hàng ngày, trong đó mức độ nhẹ (53,5%), mức độ trung bình (31,6%), mức độ nặng (10,5%), mức độ rất nặng (3,5%).</w:t>
      </w:r>
    </w:p>
    <w:p w:rsidR="000D4ADE" w:rsidRPr="000D4ADE" w:rsidRDefault="000D4ADE" w:rsidP="000D4ADE">
      <w:pPr>
        <w:spacing w:line="240" w:lineRule="exact"/>
        <w:ind w:firstLine="357"/>
        <w:contextualSpacing/>
        <w:jc w:val="both"/>
        <w:rPr>
          <w:rFonts w:ascii="Times New Roman" w:hAnsi="Times New Roman"/>
          <w:color w:val="000000"/>
          <w:szCs w:val="24"/>
        </w:rPr>
      </w:pPr>
      <w:r w:rsidRPr="000D4ADE">
        <w:rPr>
          <w:rFonts w:ascii="Times New Roman" w:hAnsi="Times New Roman"/>
          <w:b/>
          <w:color w:val="000000"/>
          <w:szCs w:val="24"/>
        </w:rPr>
        <w:t xml:space="preserve">Từ khoá: </w:t>
      </w:r>
      <w:r w:rsidRPr="000D4ADE">
        <w:rPr>
          <w:rFonts w:ascii="Times New Roman" w:hAnsi="Times New Roman"/>
          <w:color w:val="000000"/>
          <w:szCs w:val="24"/>
        </w:rPr>
        <w:t>Rối loạn vận động,</w:t>
      </w:r>
      <w:r w:rsidRPr="000D4ADE">
        <w:rPr>
          <w:rFonts w:ascii="Times New Roman" w:hAnsi="Times New Roman"/>
          <w:b/>
          <w:color w:val="000000"/>
          <w:szCs w:val="24"/>
        </w:rPr>
        <w:t xml:space="preserve"> </w:t>
      </w:r>
      <w:r w:rsidRPr="000D4ADE">
        <w:rPr>
          <w:rFonts w:ascii="Times New Roman" w:hAnsi="Times New Roman"/>
          <w:color w:val="000000"/>
          <w:szCs w:val="24"/>
        </w:rPr>
        <w:t>người cao tuổi, Parkinson, Hà Nội.</w:t>
      </w:r>
    </w:p>
    <w:p w:rsidR="000D4ADE" w:rsidRPr="000D4ADE" w:rsidRDefault="000D4ADE" w:rsidP="000D4ADE">
      <w:pPr>
        <w:contextualSpacing/>
        <w:jc w:val="both"/>
        <w:rPr>
          <w:rFonts w:ascii="Times New Roman" w:hAnsi="Times New Roman"/>
          <w:color w:val="000000"/>
          <w:szCs w:val="24"/>
        </w:rPr>
      </w:pPr>
    </w:p>
    <w:p w:rsidR="000D4ADE" w:rsidRPr="000D4ADE" w:rsidRDefault="000D4ADE" w:rsidP="000D4ADE">
      <w:pPr>
        <w:contextualSpacing/>
        <w:jc w:val="both"/>
        <w:rPr>
          <w:rFonts w:ascii="Times New Roman" w:hAnsi="Times New Roman"/>
          <w:b/>
          <w:bCs/>
          <w:iCs/>
          <w:color w:val="000000"/>
          <w:szCs w:val="24"/>
        </w:rPr>
      </w:pPr>
      <w:r w:rsidRPr="000D4ADE">
        <w:rPr>
          <w:rFonts w:ascii="Times New Roman" w:hAnsi="Times New Roman"/>
          <w:b/>
          <w:bCs/>
          <w:iCs/>
          <w:color w:val="000000"/>
          <w:szCs w:val="24"/>
        </w:rPr>
        <w:t xml:space="preserve">SUMMARY </w:t>
      </w:r>
    </w:p>
    <w:p w:rsidR="000D4ADE" w:rsidRPr="000D4ADE" w:rsidRDefault="000D4ADE" w:rsidP="000D4ADE">
      <w:pPr>
        <w:contextualSpacing/>
        <w:jc w:val="center"/>
        <w:rPr>
          <w:rFonts w:ascii="Times New Roman" w:hAnsi="Times New Roman"/>
          <w:b/>
          <w:color w:val="000000"/>
          <w:szCs w:val="24"/>
        </w:rPr>
      </w:pPr>
      <w:r w:rsidRPr="000D4ADE">
        <w:rPr>
          <w:rFonts w:ascii="Times New Roman" w:hAnsi="Times New Roman"/>
          <w:b/>
          <w:color w:val="000000"/>
          <w:szCs w:val="24"/>
        </w:rPr>
        <w:t>SOME ACTTIVITY  DISORDERS AND COMMON SYMPTOS OF THE ELDERLY WITH PARKINSON SYNDROME/DISEASE IN 7 DISTRICTS OF HA NOI</w:t>
      </w:r>
    </w:p>
    <w:p w:rsidR="000D4ADE" w:rsidRPr="000D4ADE" w:rsidRDefault="000D4ADE" w:rsidP="000D4ADE">
      <w:pPr>
        <w:spacing w:line="240" w:lineRule="exact"/>
        <w:ind w:firstLine="357"/>
        <w:contextualSpacing/>
        <w:jc w:val="both"/>
        <w:rPr>
          <w:rFonts w:ascii="Times New Roman" w:hAnsi="Times New Roman"/>
          <w:color w:val="000000"/>
          <w:szCs w:val="24"/>
        </w:rPr>
      </w:pPr>
      <w:r w:rsidRPr="000D4ADE">
        <w:rPr>
          <w:rFonts w:ascii="Times New Roman" w:hAnsi="Times New Roman"/>
          <w:bCs/>
          <w:iCs/>
          <w:color w:val="000000"/>
          <w:szCs w:val="24"/>
        </w:rPr>
        <w:t xml:space="preserve">We investigated on 114 elderly with Parkinson syndrome/disease in 14 wards of 7 districts of Ha Noi. Results show that: Almost entirely (98.2%) of patients demonstrated activity disorders, including mild level (57.0%), moderate level (23.7%), severe level (11.4%), and very severe level (6.1%). There was 72.8% of elderly acquiring mental, behavioral, and mood disorders, including mild level (50.0%), moderate level (14.9%), severe level (4.4%), and very severe level (3.5%). There was 71.9% of the elderly exhibiting depression symptoms, including mild level (39.5%), moderate level (18.4%), and severe level (14.0%). There was 84.3% of the elderly exhibiting dementia, including mild level (35.1%), moderate level (24.6%), and severe level (24.6%). OMMost of patients (99.1) had disorders with daily living, including </w:t>
      </w:r>
      <w:r w:rsidRPr="000D4ADE">
        <w:rPr>
          <w:rFonts w:ascii="Times New Roman" w:hAnsi="Times New Roman"/>
          <w:color w:val="000000"/>
          <w:szCs w:val="24"/>
        </w:rPr>
        <w:t>mild level (53.5%), moderate level (31.6%), severe level (10.5%), and very severe level (3.5%).</w:t>
      </w:r>
    </w:p>
    <w:p w:rsidR="000D4ADE" w:rsidRPr="000D4ADE" w:rsidRDefault="000D4ADE" w:rsidP="000D4ADE">
      <w:pPr>
        <w:ind w:firstLine="360"/>
        <w:contextualSpacing/>
        <w:jc w:val="both"/>
        <w:rPr>
          <w:rFonts w:ascii="Times New Roman" w:hAnsi="Times New Roman"/>
          <w:color w:val="000000"/>
          <w:szCs w:val="24"/>
        </w:rPr>
      </w:pPr>
      <w:r w:rsidRPr="000D4ADE">
        <w:rPr>
          <w:rFonts w:ascii="Times New Roman" w:hAnsi="Times New Roman"/>
          <w:b/>
          <w:i/>
          <w:color w:val="000000"/>
          <w:szCs w:val="24"/>
          <w:lang w:val="en-GB"/>
        </w:rPr>
        <w:t>Keywords:</w:t>
      </w:r>
      <w:r w:rsidRPr="000D4ADE">
        <w:rPr>
          <w:rFonts w:ascii="Times New Roman" w:hAnsi="Times New Roman"/>
          <w:color w:val="000000"/>
          <w:szCs w:val="24"/>
          <w:lang w:val="en-GB"/>
        </w:rPr>
        <w:t xml:space="preserve"> </w:t>
      </w:r>
      <w:r w:rsidRPr="000D4ADE">
        <w:rPr>
          <w:rFonts w:ascii="Times New Roman" w:hAnsi="Times New Roman"/>
          <w:bCs/>
          <w:iCs/>
          <w:color w:val="000000"/>
          <w:szCs w:val="24"/>
        </w:rPr>
        <w:t>Activity disorders</w:t>
      </w:r>
      <w:r w:rsidRPr="000D4ADE">
        <w:rPr>
          <w:rFonts w:ascii="Times New Roman" w:hAnsi="Times New Roman"/>
          <w:color w:val="000000"/>
          <w:szCs w:val="24"/>
        </w:rPr>
        <w:t>,</w:t>
      </w:r>
      <w:r w:rsidRPr="000D4ADE">
        <w:rPr>
          <w:rFonts w:ascii="Times New Roman" w:hAnsi="Times New Roman"/>
          <w:b/>
          <w:color w:val="000000"/>
          <w:szCs w:val="24"/>
        </w:rPr>
        <w:t xml:space="preserve"> </w:t>
      </w:r>
      <w:r w:rsidRPr="000D4ADE">
        <w:rPr>
          <w:rFonts w:ascii="Times New Roman" w:hAnsi="Times New Roman"/>
          <w:bCs/>
          <w:iCs/>
          <w:color w:val="000000"/>
          <w:szCs w:val="24"/>
        </w:rPr>
        <w:t>elderly</w:t>
      </w:r>
      <w:r w:rsidRPr="000D4ADE">
        <w:rPr>
          <w:rFonts w:ascii="Times New Roman" w:hAnsi="Times New Roman"/>
          <w:color w:val="000000"/>
          <w:szCs w:val="24"/>
        </w:rPr>
        <w:t>, Parkinson, Hanoi</w:t>
      </w:r>
    </w:p>
    <w:p w:rsidR="007C6360" w:rsidRPr="000D4ADE" w:rsidRDefault="007C6360" w:rsidP="000D4ADE">
      <w:pPr>
        <w:rPr>
          <w:rFonts w:ascii="Times New Roman" w:hAnsi="Times New Roman"/>
          <w:szCs w:val="24"/>
        </w:rPr>
      </w:pPr>
    </w:p>
    <w:sectPr w:rsidR="007C6360" w:rsidRPr="000D4AD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974" w:rsidRDefault="00343974" w:rsidP="00316445">
      <w:r>
        <w:separator/>
      </w:r>
    </w:p>
  </w:endnote>
  <w:endnote w:type="continuationSeparator" w:id="0">
    <w:p w:rsidR="00343974" w:rsidRDefault="00343974" w:rsidP="0031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974" w:rsidRDefault="00343974" w:rsidP="00316445">
      <w:r>
        <w:separator/>
      </w:r>
    </w:p>
  </w:footnote>
  <w:footnote w:type="continuationSeparator" w:id="0">
    <w:p w:rsidR="00343974" w:rsidRDefault="00343974" w:rsidP="00316445">
      <w:r>
        <w:continuationSeparator/>
      </w:r>
    </w:p>
  </w:footnote>
  <w:footnote w:id="1">
    <w:p w:rsidR="000D4ADE" w:rsidRPr="00BA52BC" w:rsidRDefault="000D4ADE" w:rsidP="00BA52BC">
      <w:pPr>
        <w:pStyle w:val="FootnoteText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4D"/>
    <w:rsid w:val="00007BC1"/>
    <w:rsid w:val="000D4ADE"/>
    <w:rsid w:val="00316445"/>
    <w:rsid w:val="00341986"/>
    <w:rsid w:val="00343974"/>
    <w:rsid w:val="00454804"/>
    <w:rsid w:val="007C6360"/>
    <w:rsid w:val="0085284D"/>
    <w:rsid w:val="00BA52BC"/>
    <w:rsid w:val="00C3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103B7-FFBB-4B96-A045-034A6CDD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4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316445"/>
    <w:rPr>
      <w:vertAlign w:val="superscript"/>
    </w:rPr>
  </w:style>
  <w:style w:type="character" w:styleId="Emphasis">
    <w:name w:val="Emphasis"/>
    <w:uiPriority w:val="20"/>
    <w:qFormat/>
    <w:rsid w:val="00316445"/>
    <w:rPr>
      <w:i/>
      <w:iCs/>
    </w:rPr>
  </w:style>
  <w:style w:type="character" w:customStyle="1" w:styleId="st">
    <w:name w:val="st"/>
    <w:basedOn w:val="DefaultParagraphFont"/>
    <w:rsid w:val="00316445"/>
  </w:style>
  <w:style w:type="character" w:customStyle="1" w:styleId="hps">
    <w:name w:val="hps"/>
    <w:basedOn w:val="DefaultParagraphFont"/>
    <w:rsid w:val="00341986"/>
  </w:style>
  <w:style w:type="paragraph" w:styleId="BodyTextIndent">
    <w:name w:val="Body Text Indent"/>
    <w:basedOn w:val="Normal"/>
    <w:link w:val="BodyTextIndentChar1"/>
    <w:rsid w:val="0034198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uiPriority w:val="99"/>
    <w:semiHidden/>
    <w:rsid w:val="00341986"/>
    <w:rPr>
      <w:rFonts w:ascii=".VnTime" w:eastAsia="Times New Roman" w:hAnsi=".VnTime" w:cs="Times New Roman"/>
      <w:sz w:val="24"/>
      <w:szCs w:val="20"/>
      <w:lang w:val="en-US"/>
    </w:rPr>
  </w:style>
  <w:style w:type="character" w:customStyle="1" w:styleId="BodyTextIndentChar1">
    <w:name w:val="Body Text Indent Char1"/>
    <w:link w:val="BodyTextIndent"/>
    <w:rsid w:val="00341986"/>
    <w:rPr>
      <w:rFonts w:ascii=".VnTime" w:eastAsia="Times New Roman" w:hAnsi=".VnTime" w:cs="Times New Roman"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341986"/>
    <w:pPr>
      <w:overflowPunct/>
      <w:autoSpaceDE/>
      <w:autoSpaceDN/>
      <w:adjustRightInd/>
      <w:spacing w:before="120" w:line="400" w:lineRule="exact"/>
      <w:ind w:firstLine="3261"/>
      <w:textAlignment w:val="auto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341986"/>
    <w:rPr>
      <w:rFonts w:ascii=".VnTime" w:eastAsia="Times New Roman" w:hAnsi=".VnTime" w:cs="Times New Roman"/>
      <w:b/>
      <w:sz w:val="28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52B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52BC"/>
    <w:rPr>
      <w:rFonts w:ascii=".VnTime" w:eastAsia="Times New Roman" w:hAnsi=".VnTime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5</cp:revision>
  <dcterms:created xsi:type="dcterms:W3CDTF">2015-06-04T08:42:00Z</dcterms:created>
  <dcterms:modified xsi:type="dcterms:W3CDTF">2015-06-05T09:20:00Z</dcterms:modified>
</cp:coreProperties>
</file>