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8D5" w:rsidRPr="00442F78" w:rsidRDefault="009678D5" w:rsidP="009678D5">
      <w:pPr>
        <w:pStyle w:val="Subtitle"/>
        <w:spacing w:before="0" w:line="240" w:lineRule="auto"/>
        <w:ind w:firstLine="0"/>
        <w:contextualSpacing/>
        <w:jc w:val="center"/>
        <w:rPr>
          <w:rFonts w:ascii="Cambria" w:hAnsi="Cambria" w:cs="Tahoma"/>
          <w:color w:val="000000"/>
        </w:rPr>
      </w:pPr>
      <w:r w:rsidRPr="00442F78">
        <w:rPr>
          <w:rFonts w:ascii="Cambria" w:hAnsi="Cambria" w:cs="Tahoma"/>
          <w:color w:val="000000"/>
        </w:rPr>
        <w:t>NHẬN THỨC VỀ MỘT SỐ BỆNH TẬT HỌC ĐƯỜNG, TỆ NẠN XÃ HỘI, THÓI QUEN XẤU CỦA HỌC SINH LỚP 10 TẠI NAM ĐỊNH NĂM 2013</w:t>
      </w:r>
    </w:p>
    <w:p w:rsidR="009678D5" w:rsidRDefault="009678D5" w:rsidP="009678D5">
      <w:pPr>
        <w:contextualSpacing/>
        <w:jc w:val="both"/>
        <w:rPr>
          <w:rFonts w:ascii="Tahoma" w:hAnsi="Tahoma" w:cs="Tahoma"/>
          <w:i/>
          <w:color w:val="000000"/>
          <w:sz w:val="20"/>
        </w:rPr>
      </w:pPr>
    </w:p>
    <w:p w:rsidR="009678D5" w:rsidRPr="00374AFD" w:rsidRDefault="009678D5" w:rsidP="009678D5">
      <w:pPr>
        <w:contextualSpacing/>
        <w:jc w:val="right"/>
        <w:rPr>
          <w:rFonts w:ascii="Times New Roman" w:hAnsi="Times New Roman"/>
          <w:b/>
          <w:color w:val="000000"/>
          <w:vertAlign w:val="superscript"/>
        </w:rPr>
      </w:pPr>
      <w:r w:rsidRPr="00374AFD">
        <w:rPr>
          <w:rFonts w:ascii="Times New Roman" w:hAnsi="Times New Roman"/>
          <w:b/>
          <w:color w:val="000000"/>
        </w:rPr>
        <w:t>Nguyễn Thị Huế</w:t>
      </w:r>
      <w:r>
        <w:rPr>
          <w:rFonts w:ascii="Times New Roman" w:hAnsi="Times New Roman"/>
          <w:b/>
          <w:color w:val="000000"/>
        </w:rPr>
        <w:t xml:space="preserve">*, </w:t>
      </w:r>
      <w:r w:rsidRPr="00374AFD">
        <w:rPr>
          <w:rFonts w:ascii="Times New Roman" w:hAnsi="Times New Roman"/>
          <w:b/>
          <w:color w:val="000000"/>
        </w:rPr>
        <w:t>Phạm Thanh Bình</w:t>
      </w:r>
      <w:r>
        <w:rPr>
          <w:rFonts w:ascii="Times New Roman" w:hAnsi="Times New Roman"/>
          <w:b/>
          <w:color w:val="000000"/>
        </w:rPr>
        <w:t>**</w:t>
      </w:r>
    </w:p>
    <w:p w:rsidR="009678D5" w:rsidRPr="009678D5" w:rsidRDefault="009678D5" w:rsidP="009678D5">
      <w:pPr>
        <w:pStyle w:val="Heading1"/>
        <w:contextualSpacing/>
        <w:jc w:val="both"/>
        <w:rPr>
          <w:rFonts w:ascii="Times New Roman" w:hAnsi="Times New Roman"/>
          <w:color w:val="000000"/>
          <w:szCs w:val="24"/>
          <w:lang w:val="nl-NL"/>
        </w:rPr>
      </w:pPr>
      <w:r w:rsidRPr="009678D5">
        <w:rPr>
          <w:rFonts w:ascii="Times New Roman" w:hAnsi="Times New Roman"/>
          <w:color w:val="000000"/>
          <w:szCs w:val="24"/>
          <w:lang w:val="nl-NL"/>
        </w:rPr>
        <w:t>TÓM TẮT</w:t>
      </w:r>
      <w:r w:rsidRPr="009678D5">
        <w:rPr>
          <w:rStyle w:val="FootnoteReference"/>
          <w:rFonts w:ascii="Times New Roman" w:hAnsi="Times New Roman"/>
          <w:color w:val="000000"/>
          <w:szCs w:val="24"/>
          <w:lang w:val="nl-NL"/>
        </w:rPr>
        <w:footnoteReference w:id="1"/>
      </w:r>
    </w:p>
    <w:p w:rsidR="009678D5" w:rsidRPr="009678D5" w:rsidRDefault="009678D5" w:rsidP="009678D5">
      <w:pPr>
        <w:ind w:firstLine="360"/>
        <w:contextualSpacing/>
        <w:jc w:val="both"/>
        <w:rPr>
          <w:rFonts w:ascii="Times New Roman" w:hAnsi="Times New Roman"/>
          <w:b/>
          <w:color w:val="000000"/>
          <w:szCs w:val="24"/>
        </w:rPr>
      </w:pPr>
      <w:r w:rsidRPr="009678D5">
        <w:rPr>
          <w:rFonts w:ascii="Times New Roman" w:hAnsi="Times New Roman"/>
          <w:color w:val="000000"/>
          <w:szCs w:val="24"/>
          <w:lang w:val="nl-NL"/>
        </w:rPr>
        <w:t>N</w:t>
      </w:r>
      <w:r w:rsidRPr="009678D5">
        <w:rPr>
          <w:rFonts w:ascii="Times New Roman" w:hAnsi="Times New Roman"/>
          <w:color w:val="000000"/>
          <w:szCs w:val="24"/>
        </w:rPr>
        <w:t xml:space="preserve">ghiên cứu cắt ngang </w:t>
      </w:r>
      <w:r w:rsidRPr="009678D5">
        <w:rPr>
          <w:rFonts w:ascii="Times New Roman" w:hAnsi="Times New Roman"/>
          <w:color w:val="000000"/>
          <w:szCs w:val="24"/>
          <w:lang w:val="vi-VN"/>
        </w:rPr>
        <w:t xml:space="preserve">kết hợp phương pháp định tính và định lượng đối với học sinh lớp 10 tại 2 trường trung học phổ thông tỉnh Nam Định </w:t>
      </w:r>
      <w:r w:rsidRPr="009678D5">
        <w:rPr>
          <w:rFonts w:ascii="Times New Roman" w:hAnsi="Times New Roman"/>
          <w:color w:val="000000"/>
          <w:szCs w:val="24"/>
        </w:rPr>
        <w:t xml:space="preserve">về một số bệnh tật học đường, tệ nạn xã hội và thói quen xấu đã cho thấy: 1) </w:t>
      </w:r>
      <w:r w:rsidRPr="009678D5">
        <w:rPr>
          <w:rFonts w:ascii="Times New Roman" w:hAnsi="Times New Roman"/>
          <w:color w:val="000000"/>
          <w:szCs w:val="24"/>
          <w:lang w:val="pt-BR"/>
        </w:rPr>
        <w:t>Đa số học sinh hiểu biết đúng về các bệnh tật học đường, tệ nạn xã hội và thói quen xấu: 96,3% học sinh nhận thức chỗ ngồi đọc sách, học bài phải đủ ánh sáng, 92,4% nhận thức ngồi học đọc sách đúng tư thế; 93,2% nhận thức cần “đánh răng thường xuyên” 91,9% nhận thức biện pháp bảo vệ da là “tắm rửa bằng nước sạch”; 92,6% học sinh nhận thức “bỏ bê học hành” là tác hại của nghiện game, thứ 2 là 91,5% học sinh nhận thức tác hại game “ảnh hưởng đến mắt”; 97,1% học sinh biết rằng hút thuốc lá sẽ dẫn đến nguy cơ mắc bệnh về phổi; 95,3% nhận thức được tác hại nghiện rượu bia là “ảnh hưởng sức khỏe. 2) Tuy nhiên vẫn một tỷ lệ không nhỏ nhận thức chưa đầy đủ, phần lớn ở nông thôn: 15,9% học sinh không biết một biện pháp phòng ngừa bệnh mắt; 11,1% học sinh không thể kể tên một bệnh nào về mắt liên quan học đường và bệnh học đường.</w:t>
      </w:r>
      <w:r w:rsidRPr="009678D5">
        <w:rPr>
          <w:rFonts w:ascii="Times New Roman" w:hAnsi="Times New Roman"/>
          <w:b/>
          <w:color w:val="000000"/>
          <w:szCs w:val="24"/>
        </w:rPr>
        <w:t xml:space="preserve"> </w:t>
      </w:r>
      <w:r w:rsidRPr="009678D5">
        <w:rPr>
          <w:rFonts w:ascii="Times New Roman" w:hAnsi="Times New Roman"/>
          <w:color w:val="000000"/>
          <w:szCs w:val="24"/>
        </w:rPr>
        <w:t xml:space="preserve">Hai khuyến nghị được đề xuất là: </w:t>
      </w:r>
      <w:r w:rsidRPr="009678D5">
        <w:rPr>
          <w:rFonts w:ascii="Times New Roman" w:hAnsi="Times New Roman"/>
          <w:color w:val="000000"/>
          <w:szCs w:val="24"/>
          <w:lang w:val="pt-BR"/>
        </w:rPr>
        <w:t>Xã hội, nhà trường, gia đình cần tiếp tục chú trọng giáo dục các kiến thức về bệnh tật học đường, thói quen xấu và phòng ngừa các tệ nạn xã hội và ngành giáo dục quan tâm hơn việc đào tạo, tuyên truyền các kiến thức trên cho học sinh nông thôn, nhất là vùng sâu, vùng xa.</w:t>
      </w:r>
    </w:p>
    <w:p w:rsidR="009678D5" w:rsidRPr="009678D5" w:rsidRDefault="009678D5" w:rsidP="009678D5">
      <w:pPr>
        <w:contextualSpacing/>
        <w:jc w:val="both"/>
        <w:rPr>
          <w:rFonts w:ascii="Times New Roman" w:hAnsi="Times New Roman"/>
          <w:color w:val="000000"/>
          <w:szCs w:val="24"/>
          <w:lang w:val="pt-BR"/>
        </w:rPr>
      </w:pPr>
    </w:p>
    <w:p w:rsidR="009678D5" w:rsidRPr="009678D5" w:rsidRDefault="009678D5" w:rsidP="009678D5">
      <w:pPr>
        <w:contextualSpacing/>
        <w:jc w:val="both"/>
        <w:rPr>
          <w:rFonts w:ascii="Times New Roman" w:hAnsi="Times New Roman"/>
          <w:b/>
          <w:color w:val="000000"/>
          <w:szCs w:val="24"/>
          <w:lang w:val="pt-BR"/>
        </w:rPr>
      </w:pPr>
      <w:r w:rsidRPr="009678D5">
        <w:rPr>
          <w:rFonts w:ascii="Times New Roman" w:hAnsi="Times New Roman"/>
          <w:b/>
          <w:color w:val="000000"/>
          <w:szCs w:val="24"/>
          <w:lang w:val="pt-BR"/>
        </w:rPr>
        <w:t>SUMMARY</w:t>
      </w:r>
    </w:p>
    <w:p w:rsidR="009678D5" w:rsidRPr="009678D5" w:rsidRDefault="009678D5" w:rsidP="009678D5">
      <w:pPr>
        <w:spacing w:line="240" w:lineRule="exact"/>
        <w:contextualSpacing/>
        <w:jc w:val="center"/>
        <w:rPr>
          <w:rFonts w:ascii="Times New Roman" w:hAnsi="Times New Roman"/>
          <w:b/>
          <w:color w:val="000000"/>
          <w:spacing w:val="-8"/>
          <w:szCs w:val="24"/>
          <w:lang w:val="pt-BR"/>
        </w:rPr>
      </w:pPr>
      <w:r w:rsidRPr="009678D5">
        <w:rPr>
          <w:rFonts w:ascii="Times New Roman" w:hAnsi="Times New Roman"/>
          <w:b/>
          <w:color w:val="000000"/>
          <w:spacing w:val="-8"/>
          <w:szCs w:val="24"/>
          <w:lang w:val="pt-BR"/>
        </w:rPr>
        <w:t>KNOWLEGE OF DISEASES IN SCHOOL, SOCIAL VICES AND BAD HOBITS OF 10TH GRADE STUDENTS IN nAMdINH PROVINCE IN 2013</w:t>
      </w:r>
    </w:p>
    <w:p w:rsidR="009678D5" w:rsidRPr="009678D5" w:rsidRDefault="009678D5" w:rsidP="009678D5">
      <w:pPr>
        <w:spacing w:line="200" w:lineRule="exact"/>
        <w:ind w:firstLine="360"/>
        <w:contextualSpacing/>
        <w:jc w:val="both"/>
        <w:rPr>
          <w:rFonts w:ascii="Times New Roman" w:hAnsi="Times New Roman"/>
          <w:color w:val="000000"/>
          <w:szCs w:val="24"/>
          <w:lang w:val="pt-BR"/>
        </w:rPr>
      </w:pPr>
      <w:r w:rsidRPr="009678D5">
        <w:rPr>
          <w:rFonts w:ascii="Times New Roman" w:hAnsi="Times New Roman"/>
          <w:color w:val="000000"/>
          <w:szCs w:val="24"/>
          <w:lang w:val="pt-BR"/>
        </w:rPr>
        <w:t>The results of cross – sectional descriptive study using qualitative and quantitative method about diseases in school, social vices and bad habits of 10</w:t>
      </w:r>
      <w:r w:rsidRPr="009678D5">
        <w:rPr>
          <w:rFonts w:ascii="Times New Roman" w:hAnsi="Times New Roman"/>
          <w:color w:val="000000"/>
          <w:szCs w:val="24"/>
          <w:vertAlign w:val="superscript"/>
          <w:lang w:val="pt-BR"/>
        </w:rPr>
        <w:t>th</w:t>
      </w:r>
      <w:r w:rsidRPr="009678D5">
        <w:rPr>
          <w:rFonts w:ascii="Times New Roman" w:hAnsi="Times New Roman"/>
          <w:color w:val="000000"/>
          <w:szCs w:val="24"/>
          <w:lang w:val="pt-BR"/>
        </w:rPr>
        <w:t xml:space="preserve"> grade students in two high schools in Nam Dinh province showed that: (1) Most students had correct understanding on diseases in school, social vices and bad habits; 96.3% of students knew that seat for reading and studying should be enough light; 92.4% of students knew to sit on right posture; 93.2% of students knew to brush the teeth regularly; 91.9% of students knew to take a shower with clean water to protect the skin; 92.6% of students knew that the learning neglect was the harmful effect of game addiction; 91.5% of students knew that the disadvantage of game was effective to the eyes; 97.1% of students knew that smoking led to the risks of lung disease; 95.3% of students knew that drinking alcohol was harmful to the health. (2) However, a considerable proportion of students awared incompletely, especially students in rural area; 15.9% of students did not know any preventive measure to protect the eyes; 11.1% of students could not list any disease in school.</w:t>
      </w:r>
    </w:p>
    <w:p w:rsidR="007C6360" w:rsidRPr="009678D5" w:rsidRDefault="009678D5" w:rsidP="009678D5">
      <w:pPr>
        <w:rPr>
          <w:rFonts w:ascii="Times New Roman" w:hAnsi="Times New Roman"/>
          <w:szCs w:val="24"/>
        </w:rPr>
      </w:pPr>
      <w:r w:rsidRPr="009678D5">
        <w:rPr>
          <w:rFonts w:ascii="Times New Roman" w:hAnsi="Times New Roman"/>
          <w:color w:val="000000"/>
          <w:szCs w:val="24"/>
          <w:lang w:val="pt-BR"/>
        </w:rPr>
        <w:t>Two recommendations were proposed that: (1) Social, school and family should focus on educating the knowledge on diseases in school, bad habits and social vices prevention. (2) The education sector should concern more about training and communicating the above knowledge for students in rural areas, especially in remote areas.</w:t>
      </w:r>
    </w:p>
    <w:sectPr w:rsidR="007C6360" w:rsidRPr="009678D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14C" w:rsidRDefault="004D414C" w:rsidP="001700B4">
      <w:r>
        <w:separator/>
      </w:r>
    </w:p>
  </w:endnote>
  <w:endnote w:type="continuationSeparator" w:id="0">
    <w:p w:rsidR="004D414C" w:rsidRDefault="004D414C" w:rsidP="0017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14C" w:rsidRDefault="004D414C" w:rsidP="001700B4">
      <w:r>
        <w:separator/>
      </w:r>
    </w:p>
  </w:footnote>
  <w:footnote w:type="continuationSeparator" w:id="0">
    <w:p w:rsidR="004D414C" w:rsidRDefault="004D414C" w:rsidP="001700B4">
      <w:r>
        <w:continuationSeparator/>
      </w:r>
    </w:p>
  </w:footnote>
  <w:footnote w:id="1">
    <w:p w:rsidR="009678D5" w:rsidRPr="00B228E1" w:rsidRDefault="009678D5" w:rsidP="00B228E1">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31"/>
    <w:rsid w:val="001700B4"/>
    <w:rsid w:val="004D414C"/>
    <w:rsid w:val="0063560A"/>
    <w:rsid w:val="007C6360"/>
    <w:rsid w:val="009678D5"/>
    <w:rsid w:val="00970131"/>
    <w:rsid w:val="009E6D72"/>
    <w:rsid w:val="00B228E1"/>
    <w:rsid w:val="00C65603"/>
    <w:rsid w:val="00E743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401D6-FDA6-4470-8215-37ADA820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4"/>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aliases w:val="Heading 1Q,dieu1,Dieu,so1,Heading 1 Char Char"/>
    <w:basedOn w:val="Normal"/>
    <w:next w:val="Normal"/>
    <w:link w:val="Heading1Char1"/>
    <w:qFormat/>
    <w:rsid w:val="009678D5"/>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1700B4"/>
    <w:rPr>
      <w:vertAlign w:val="superscript"/>
    </w:rPr>
  </w:style>
  <w:style w:type="paragraph" w:styleId="BodyText">
    <w:name w:val="Body Text"/>
    <w:basedOn w:val="Normal"/>
    <w:link w:val="BodyTextChar1"/>
    <w:rsid w:val="001700B4"/>
    <w:pPr>
      <w:tabs>
        <w:tab w:val="center" w:pos="2880"/>
      </w:tabs>
      <w:overflowPunct/>
      <w:spacing w:line="400" w:lineRule="exact"/>
      <w:jc w:val="both"/>
      <w:textAlignment w:val="auto"/>
    </w:pPr>
    <w:rPr>
      <w:rFonts w:cs="Arial"/>
      <w:b/>
      <w:bCs/>
      <w:i/>
      <w:iCs/>
      <w:szCs w:val="24"/>
      <w:lang w:val="pt-BR"/>
    </w:rPr>
  </w:style>
  <w:style w:type="character" w:customStyle="1" w:styleId="BodyTextChar">
    <w:name w:val="Body Text Char"/>
    <w:basedOn w:val="DefaultParagraphFont"/>
    <w:uiPriority w:val="99"/>
    <w:semiHidden/>
    <w:rsid w:val="001700B4"/>
    <w:rPr>
      <w:rFonts w:ascii=".VnTime" w:eastAsia="Times New Roman" w:hAnsi=".VnTime" w:cs="Times New Roman"/>
      <w:sz w:val="24"/>
      <w:szCs w:val="20"/>
      <w:lang w:val="en-US"/>
    </w:rPr>
  </w:style>
  <w:style w:type="character" w:customStyle="1" w:styleId="BodyTextChar1">
    <w:name w:val="Body Text Char1"/>
    <w:link w:val="BodyText"/>
    <w:rsid w:val="001700B4"/>
    <w:rPr>
      <w:rFonts w:ascii=".VnTime" w:eastAsia="Times New Roman" w:hAnsi=".VnTime" w:cs="Arial"/>
      <w:b/>
      <w:bCs/>
      <w:i/>
      <w:iCs/>
      <w:sz w:val="24"/>
      <w:szCs w:val="24"/>
      <w:lang w:val="pt-BR"/>
    </w:rPr>
  </w:style>
  <w:style w:type="character" w:customStyle="1" w:styleId="Heading1Char">
    <w:name w:val="Heading 1 Char"/>
    <w:basedOn w:val="DefaultParagraphFont"/>
    <w:uiPriority w:val="9"/>
    <w:rsid w:val="009678D5"/>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
    <w:link w:val="Heading1"/>
    <w:rsid w:val="009678D5"/>
    <w:rPr>
      <w:rFonts w:ascii=".VnTimeH" w:eastAsia="Times New Roman" w:hAnsi=".VnTimeH" w:cs="Times New Roman"/>
      <w:b/>
      <w:bCs/>
      <w:sz w:val="24"/>
      <w:szCs w:val="20"/>
      <w:lang w:val="en-US"/>
    </w:rPr>
  </w:style>
  <w:style w:type="paragraph" w:styleId="Subtitle">
    <w:name w:val="Subtitle"/>
    <w:basedOn w:val="Normal"/>
    <w:link w:val="SubtitleChar"/>
    <w:qFormat/>
    <w:rsid w:val="009678D5"/>
    <w:pPr>
      <w:overflowPunct/>
      <w:autoSpaceDE/>
      <w:autoSpaceDN/>
      <w:adjustRightInd/>
      <w:spacing w:before="120" w:line="400" w:lineRule="exact"/>
      <w:ind w:firstLine="3261"/>
      <w:textAlignment w:val="auto"/>
    </w:pPr>
    <w:rPr>
      <w:b/>
      <w:sz w:val="28"/>
    </w:rPr>
  </w:style>
  <w:style w:type="character" w:customStyle="1" w:styleId="SubtitleChar">
    <w:name w:val="Subtitle Char"/>
    <w:basedOn w:val="DefaultParagraphFont"/>
    <w:link w:val="Subtitle"/>
    <w:rsid w:val="009678D5"/>
    <w:rPr>
      <w:rFonts w:ascii=".VnTime" w:eastAsia="Times New Roman" w:hAnsi=".VnTime" w:cs="Times New Roman"/>
      <w:b/>
      <w:sz w:val="28"/>
      <w:szCs w:val="20"/>
      <w:lang w:val="en-US"/>
    </w:rPr>
  </w:style>
  <w:style w:type="paragraph" w:styleId="FootnoteText">
    <w:name w:val="footnote text"/>
    <w:basedOn w:val="Normal"/>
    <w:link w:val="FootnoteTextChar"/>
    <w:uiPriority w:val="99"/>
    <w:semiHidden/>
    <w:unhideWhenUsed/>
    <w:rsid w:val="00B228E1"/>
    <w:rPr>
      <w:sz w:val="20"/>
    </w:rPr>
  </w:style>
  <w:style w:type="character" w:customStyle="1" w:styleId="FootnoteTextChar">
    <w:name w:val="Footnote Text Char"/>
    <w:basedOn w:val="DefaultParagraphFont"/>
    <w:link w:val="FootnoteText"/>
    <w:uiPriority w:val="99"/>
    <w:semiHidden/>
    <w:rsid w:val="00B228E1"/>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2015-06-04T08:47:00Z</dcterms:created>
  <dcterms:modified xsi:type="dcterms:W3CDTF">2015-06-05T09:21:00Z</dcterms:modified>
</cp:coreProperties>
</file>