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95" w:rsidRPr="005F11C3" w:rsidRDefault="00DB6095" w:rsidP="00DB6095">
      <w:pPr>
        <w:contextualSpacing/>
        <w:jc w:val="center"/>
        <w:rPr>
          <w:rFonts w:ascii="Cambria" w:hAnsi="Cambria" w:cs="Tahoma"/>
          <w:b/>
          <w:color w:val="000000"/>
          <w:sz w:val="28"/>
          <w:lang w:val="nl-NL"/>
        </w:rPr>
      </w:pPr>
      <w:r w:rsidRPr="005F11C3">
        <w:rPr>
          <w:rFonts w:ascii="Cambria" w:hAnsi="Cambria" w:cs="Tahoma"/>
          <w:b/>
          <w:color w:val="000000"/>
          <w:sz w:val="28"/>
          <w:lang w:val="nl-NL"/>
        </w:rPr>
        <w:t>THỰC TRẠNG VÀ NHU CẦU ĐÀO TẠO NHÂN LỰC DƯỢC SĨ ĐẠI HỌC MỘT SỐ TỈNH KHU VỰC BIỂN ĐẢO PHÍA BẮC VIỆT NAM NĂM 2014</w:t>
      </w:r>
    </w:p>
    <w:p w:rsidR="00DB6095" w:rsidRDefault="00DB6095" w:rsidP="00DB6095">
      <w:pPr>
        <w:contextualSpacing/>
        <w:jc w:val="both"/>
        <w:rPr>
          <w:rFonts w:ascii="Tahoma" w:hAnsi="Tahoma" w:cs="Tahoma"/>
          <w:b/>
          <w:i/>
          <w:color w:val="000000"/>
          <w:sz w:val="20"/>
          <w:lang w:val="nl-NL"/>
        </w:rPr>
      </w:pPr>
    </w:p>
    <w:p w:rsidR="00DB6095" w:rsidRPr="00926285" w:rsidRDefault="00DB6095" w:rsidP="00DB6095">
      <w:pPr>
        <w:contextualSpacing/>
        <w:jc w:val="right"/>
        <w:rPr>
          <w:rFonts w:ascii="Times New Roman" w:hAnsi="Times New Roman"/>
          <w:b/>
          <w:color w:val="000000"/>
          <w:lang w:val="nl-NL"/>
        </w:rPr>
      </w:pPr>
      <w:r w:rsidRPr="00926285">
        <w:rPr>
          <w:rFonts w:ascii="Times New Roman" w:hAnsi="Times New Roman"/>
          <w:b/>
          <w:color w:val="000000"/>
          <w:lang w:val="nl-NL"/>
        </w:rPr>
        <w:t>Trần Thị Ngân*, Nguyễn Văn Hùng*, Vũ Đức Thanh*,</w:t>
      </w:r>
    </w:p>
    <w:p w:rsidR="00DB6095" w:rsidRPr="00926285" w:rsidRDefault="00DB6095" w:rsidP="00DB6095">
      <w:pPr>
        <w:contextualSpacing/>
        <w:jc w:val="right"/>
        <w:rPr>
          <w:rFonts w:ascii="Times New Roman" w:hAnsi="Times New Roman"/>
          <w:b/>
          <w:color w:val="000000"/>
          <w:lang w:val="nl-NL"/>
        </w:rPr>
      </w:pPr>
      <w:r w:rsidRPr="00926285">
        <w:rPr>
          <w:rFonts w:ascii="Times New Roman" w:hAnsi="Times New Roman"/>
          <w:b/>
          <w:color w:val="000000"/>
          <w:lang w:val="nl-NL"/>
        </w:rPr>
        <w:t>Phạm Minh Khuê*, Phạm Văn Thức*</w:t>
      </w:r>
    </w:p>
    <w:p w:rsidR="00DB6095" w:rsidRPr="00DB6095" w:rsidRDefault="00DB6095" w:rsidP="00DB6095">
      <w:pPr>
        <w:contextualSpacing/>
        <w:jc w:val="both"/>
        <w:rPr>
          <w:rFonts w:ascii="Times New Roman" w:hAnsi="Times New Roman"/>
          <w:b/>
          <w:color w:val="000000"/>
          <w:szCs w:val="24"/>
        </w:rPr>
      </w:pPr>
      <w:r w:rsidRPr="00DB6095">
        <w:rPr>
          <w:rFonts w:ascii="Times New Roman" w:hAnsi="Times New Roman"/>
          <w:b/>
          <w:color w:val="000000"/>
          <w:szCs w:val="24"/>
        </w:rPr>
        <w:t>TÓM TẮT</w:t>
      </w:r>
      <w:r w:rsidRPr="00DB6095">
        <w:rPr>
          <w:rStyle w:val="FootnoteReference"/>
          <w:rFonts w:ascii="Times New Roman" w:hAnsi="Times New Roman"/>
          <w:b/>
          <w:color w:val="000000"/>
          <w:szCs w:val="24"/>
        </w:rPr>
        <w:footnoteReference w:id="1"/>
      </w:r>
    </w:p>
    <w:p w:rsidR="00DB6095" w:rsidRPr="00DB6095" w:rsidRDefault="00DB6095" w:rsidP="00DB6095">
      <w:pPr>
        <w:ind w:firstLine="360"/>
        <w:contextualSpacing/>
        <w:jc w:val="both"/>
        <w:rPr>
          <w:rFonts w:ascii="Times New Roman" w:hAnsi="Times New Roman"/>
          <w:color w:val="000000"/>
          <w:szCs w:val="24"/>
          <w:lang w:eastAsia="x-none"/>
        </w:rPr>
      </w:pPr>
      <w:r w:rsidRPr="00DB6095">
        <w:rPr>
          <w:rFonts w:ascii="Times New Roman" w:hAnsi="Times New Roman"/>
          <w:color w:val="000000"/>
          <w:szCs w:val="24"/>
        </w:rPr>
        <w:t>Nghiên cứu mô tả cắt ngang kết hợp định tính và định lượng nhằm đánh giá thực trạng và nhu cầu đào tạo dược sĩ đại học tại 5 tỉnh khu vực biển đảo phía Bắc Việt Nam, bao gồm: Nghệ An, Thanh Hóa, Nam Định, Hải Phòng, Quảng Ninh, năm 2014. Chúng tôi tiến hành thu thập mẫu phiếu tự điền và phỏng vấn sâu lãnh đạo 5 sở y tế, 17 bệnh viện tỉnh và quận, huyện. Kết quả cho thấy t</w:t>
      </w:r>
      <w:r w:rsidRPr="00DB6095">
        <w:rPr>
          <w:rFonts w:ascii="Times New Roman" w:hAnsi="Times New Roman"/>
          <w:color w:val="000000"/>
          <w:szCs w:val="24"/>
          <w:lang w:eastAsia="x-none"/>
        </w:rPr>
        <w:t xml:space="preserve">ỷ lệ dược sĩ/vạn dân trung bình tại 5 tỉnh rất thấp (0,56). </w:t>
      </w:r>
      <w:r w:rsidRPr="00DB6095">
        <w:rPr>
          <w:rFonts w:ascii="Times New Roman" w:hAnsi="Times New Roman"/>
          <w:color w:val="000000"/>
          <w:szCs w:val="24"/>
          <w:shd w:val="clear" w:color="auto" w:fill="FFFFFF"/>
        </w:rPr>
        <w:t xml:space="preserve">Để bảo đảm đạt được mục tiêu 2,5 dược sĩ/ vạn dân trong đó dược sĩ lâm sàng chiếm 30% theo chiến lược quốc gia phát triển ngành Dược Việt Nam giai đoạn đến năm 2020 và tầm nhìn đến năm 2030, tại 5 tỉnh khu vực biển đảo phía Bắc của nước ta thiếu khoảng 2208 dược sĩ đại học: số lượng thiếu nhiều gấp 3,5 lần số lượng dược sĩ hiện có và phân bố không đều, tập trung ở các khu đô thị. </w:t>
      </w:r>
      <w:r w:rsidRPr="00DB6095">
        <w:rPr>
          <w:rFonts w:ascii="Times New Roman" w:hAnsi="Times New Roman"/>
          <w:color w:val="000000"/>
          <w:szCs w:val="24"/>
          <w:lang w:eastAsia="x-none"/>
        </w:rPr>
        <w:t>Phần lớn dược sĩ có trình độ đại học và chưa được đào tạo chuyên sâu về dược lâm sàng. Vì vậy đây là một hướng đi mới đầy triển vọng cho các trường đào tạo dược đặc biệt theo định hướng dược lâm sàng.</w:t>
      </w:r>
    </w:p>
    <w:p w:rsidR="00DB6095" w:rsidRPr="00DB6095" w:rsidRDefault="00DB6095" w:rsidP="00DB6095">
      <w:pPr>
        <w:contextualSpacing/>
        <w:jc w:val="both"/>
        <w:rPr>
          <w:rFonts w:ascii="Times New Roman" w:hAnsi="Times New Roman"/>
          <w:b/>
          <w:color w:val="000000"/>
          <w:szCs w:val="24"/>
        </w:rPr>
      </w:pPr>
    </w:p>
    <w:p w:rsidR="00DB6095" w:rsidRPr="00DB6095" w:rsidRDefault="00DB6095" w:rsidP="00DB6095">
      <w:pPr>
        <w:contextualSpacing/>
        <w:jc w:val="both"/>
        <w:rPr>
          <w:rFonts w:ascii="Times New Roman" w:hAnsi="Times New Roman"/>
          <w:b/>
          <w:color w:val="000000"/>
          <w:szCs w:val="24"/>
        </w:rPr>
      </w:pPr>
      <w:r w:rsidRPr="00DB6095">
        <w:rPr>
          <w:rFonts w:ascii="Times New Roman" w:hAnsi="Times New Roman"/>
          <w:b/>
          <w:color w:val="000000"/>
          <w:szCs w:val="24"/>
        </w:rPr>
        <w:t>SUMMARY</w:t>
      </w:r>
    </w:p>
    <w:p w:rsidR="00DB6095" w:rsidRPr="00DB6095" w:rsidRDefault="00DB6095" w:rsidP="00DB6095">
      <w:pPr>
        <w:contextualSpacing/>
        <w:jc w:val="center"/>
        <w:rPr>
          <w:rFonts w:ascii="Times New Roman" w:hAnsi="Times New Roman"/>
          <w:b/>
          <w:color w:val="000000"/>
          <w:szCs w:val="24"/>
          <w:lang w:val="nl-NL"/>
        </w:rPr>
      </w:pPr>
      <w:r w:rsidRPr="00DB6095">
        <w:rPr>
          <w:rFonts w:ascii="Times New Roman" w:hAnsi="Times New Roman"/>
          <w:b/>
          <w:color w:val="000000"/>
          <w:szCs w:val="24"/>
          <w:lang w:val="nl-NL"/>
        </w:rPr>
        <w:t>TRAINING NEED ASSESSMENT</w:t>
      </w:r>
    </w:p>
    <w:p w:rsidR="00DB6095" w:rsidRPr="00DB6095" w:rsidRDefault="00DB6095" w:rsidP="00DB6095">
      <w:pPr>
        <w:contextualSpacing/>
        <w:jc w:val="center"/>
        <w:rPr>
          <w:rFonts w:ascii="Times New Roman" w:hAnsi="Times New Roman"/>
          <w:b/>
          <w:color w:val="000000"/>
          <w:szCs w:val="24"/>
          <w:lang w:val="nl-NL"/>
        </w:rPr>
      </w:pPr>
      <w:r w:rsidRPr="00DB6095">
        <w:rPr>
          <w:rFonts w:ascii="Times New Roman" w:hAnsi="Times New Roman"/>
          <w:b/>
          <w:color w:val="000000"/>
          <w:szCs w:val="24"/>
          <w:lang w:val="nl-NL"/>
        </w:rPr>
        <w:t>OF GRADUATE PHARMACISTS</w:t>
      </w:r>
    </w:p>
    <w:p w:rsidR="00DB6095" w:rsidRPr="00DB6095" w:rsidRDefault="00DB6095" w:rsidP="00DB6095">
      <w:pPr>
        <w:contextualSpacing/>
        <w:jc w:val="center"/>
        <w:rPr>
          <w:rFonts w:ascii="Times New Roman" w:hAnsi="Times New Roman"/>
          <w:b/>
          <w:color w:val="000000"/>
          <w:szCs w:val="24"/>
          <w:lang w:val="nl-NL"/>
        </w:rPr>
      </w:pPr>
      <w:r w:rsidRPr="00DB6095">
        <w:rPr>
          <w:rFonts w:ascii="Times New Roman" w:hAnsi="Times New Roman"/>
          <w:b/>
          <w:color w:val="000000"/>
          <w:szCs w:val="24"/>
          <w:lang w:val="nl-NL"/>
        </w:rPr>
        <w:t>IN THE NORTH COASTAL PROVINCES</w:t>
      </w:r>
    </w:p>
    <w:p w:rsidR="00DB6095" w:rsidRPr="00DB6095" w:rsidRDefault="00DB6095" w:rsidP="00DB6095">
      <w:pPr>
        <w:contextualSpacing/>
        <w:jc w:val="center"/>
        <w:rPr>
          <w:rFonts w:ascii="Times New Roman" w:hAnsi="Times New Roman"/>
          <w:b/>
          <w:color w:val="000000"/>
          <w:szCs w:val="24"/>
          <w:lang w:val="nl-NL"/>
        </w:rPr>
      </w:pPr>
      <w:r w:rsidRPr="00DB6095">
        <w:rPr>
          <w:rFonts w:ascii="Times New Roman" w:hAnsi="Times New Roman"/>
          <w:b/>
          <w:color w:val="000000"/>
          <w:szCs w:val="24"/>
          <w:lang w:val="nl-NL"/>
        </w:rPr>
        <w:t>OF VIETNAM IN 2014</w:t>
      </w:r>
    </w:p>
    <w:p w:rsidR="007C6360" w:rsidRPr="00DB6095" w:rsidRDefault="00DB6095" w:rsidP="00DB6095">
      <w:pPr>
        <w:rPr>
          <w:rFonts w:ascii="Times New Roman" w:hAnsi="Times New Roman"/>
          <w:szCs w:val="24"/>
        </w:rPr>
      </w:pPr>
      <w:r w:rsidRPr="00DB6095">
        <w:rPr>
          <w:rFonts w:ascii="Times New Roman" w:hAnsi="Times New Roman"/>
          <w:color w:val="000000"/>
          <w:szCs w:val="24"/>
        </w:rPr>
        <w:t xml:space="preserve">This is a cross-sectional study aiming at assessing the situation and training need assessment of training for graduated pharmacist in 5 coastal provinces: Nghe An, Thanh Hoa, Nam Dinh, Hai Phong, Quang Ninh, in 2014. We collected data through self-reported questionnaire and in-depth interviews of 5 direction members of Provincial Departments of Health and 17 provincial and district hospitals of these 5 provinces. Results showed that there is a great shortage of graduated pharmacists: number of pharmacists for a population of 10000 is only 0,56 in these provinces, far lower compared to the expected ratio of 2,5 pharmacists per 10000, with 30 % clinical pharmacist as Vietnam National Strategy for Pharmaceutical Development until 2020. This creates a strong need for training pharmacist, especially in clinical pharmacy </w:t>
      </w:r>
      <w:r w:rsidRPr="00DB6095">
        <w:rPr>
          <w:rFonts w:ascii="Times New Roman" w:hAnsi="Times New Roman"/>
          <w:color w:val="000000"/>
          <w:szCs w:val="24"/>
          <w:lang w:eastAsia="x-none"/>
        </w:rPr>
        <w:t>in this region.</w:t>
      </w:r>
    </w:p>
    <w:sectPr w:rsidR="007C6360" w:rsidRPr="00DB609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37" w:rsidRDefault="00633A37" w:rsidP="00CB69C0">
      <w:r>
        <w:separator/>
      </w:r>
    </w:p>
  </w:endnote>
  <w:endnote w:type="continuationSeparator" w:id="0">
    <w:p w:rsidR="00633A37" w:rsidRDefault="00633A37"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37" w:rsidRDefault="00633A37" w:rsidP="00CB69C0">
      <w:r>
        <w:separator/>
      </w:r>
    </w:p>
  </w:footnote>
  <w:footnote w:type="continuationSeparator" w:id="0">
    <w:p w:rsidR="00633A37" w:rsidRDefault="00633A37" w:rsidP="00CB69C0">
      <w:r>
        <w:continuationSeparator/>
      </w:r>
    </w:p>
  </w:footnote>
  <w:footnote w:id="1">
    <w:p w:rsidR="00DB6095" w:rsidRPr="00876BA8" w:rsidRDefault="00DB6095" w:rsidP="00876BA8">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0243F0"/>
    <w:rsid w:val="005E6E98"/>
    <w:rsid w:val="00633A37"/>
    <w:rsid w:val="007C6360"/>
    <w:rsid w:val="007E070A"/>
    <w:rsid w:val="00876BA8"/>
    <w:rsid w:val="00A32B15"/>
    <w:rsid w:val="00C94401"/>
    <w:rsid w:val="00CB69C0"/>
    <w:rsid w:val="00DB6095"/>
    <w:rsid w:val="00EA3881"/>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FootnoteText">
    <w:name w:val="footnote text"/>
    <w:aliases w:val="footnote text,single space,fn"/>
    <w:basedOn w:val="Normal"/>
    <w:link w:val="FootnoteTextChar1"/>
    <w:semiHidden/>
    <w:rsid w:val="000243F0"/>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0243F0"/>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semiHidden/>
    <w:locked/>
    <w:rsid w:val="000243F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2015-06-04T08:50:00Z</dcterms:created>
  <dcterms:modified xsi:type="dcterms:W3CDTF">2015-06-05T09:22:00Z</dcterms:modified>
</cp:coreProperties>
</file>