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B71" w:rsidRPr="00442F78" w:rsidRDefault="00497B71" w:rsidP="00497B71">
      <w:pPr>
        <w:contextualSpacing/>
        <w:jc w:val="center"/>
        <w:rPr>
          <w:rFonts w:ascii="Cambria" w:hAnsi="Cambria" w:cs="Tahoma"/>
          <w:b/>
          <w:bCs/>
          <w:color w:val="000000"/>
          <w:sz w:val="28"/>
        </w:rPr>
      </w:pPr>
      <w:r w:rsidRPr="00442F78">
        <w:rPr>
          <w:rFonts w:ascii="Cambria" w:hAnsi="Cambria" w:cs="Tahoma"/>
          <w:b/>
          <w:bCs/>
          <w:color w:val="000000"/>
          <w:sz w:val="28"/>
        </w:rPr>
        <w:t>TÌNH HÌNH VÀ CÁC YẾU TỐ LIÊN QUAN ĐẾN TĂNG HUYẾT ÁP</w:t>
      </w:r>
    </w:p>
    <w:p w:rsidR="00497B71" w:rsidRPr="00442F78" w:rsidRDefault="00497B71" w:rsidP="00497B71">
      <w:pPr>
        <w:contextualSpacing/>
        <w:jc w:val="center"/>
        <w:rPr>
          <w:rFonts w:ascii="Cambria" w:hAnsi="Cambria" w:cs="Tahoma"/>
          <w:b/>
          <w:bCs/>
          <w:color w:val="000000"/>
          <w:sz w:val="28"/>
        </w:rPr>
      </w:pPr>
      <w:r w:rsidRPr="00442F78">
        <w:rPr>
          <w:rFonts w:ascii="Cambria" w:hAnsi="Cambria" w:cs="Tahoma"/>
          <w:b/>
          <w:bCs/>
          <w:color w:val="000000"/>
          <w:sz w:val="28"/>
        </w:rPr>
        <w:t>Ở NGƯỜI</w:t>
      </w:r>
      <w:r w:rsidRPr="00442F78">
        <w:rPr>
          <w:rFonts w:ascii="Cambria" w:hAnsi="Cambria" w:cs="Tahoma"/>
          <w:b/>
          <w:bCs/>
          <w:color w:val="000000"/>
          <w:sz w:val="28"/>
          <w:lang w:val="vi-VN"/>
        </w:rPr>
        <w:t xml:space="preserve"> </w:t>
      </w:r>
      <w:r w:rsidRPr="00442F78">
        <w:rPr>
          <w:rFonts w:ascii="Cambria" w:hAnsi="Cambria" w:cs="Tahoma"/>
          <w:b/>
          <w:bCs/>
          <w:color w:val="000000"/>
          <w:sz w:val="28"/>
        </w:rPr>
        <w:t>TỪ 40 TUỔI TRỞ LÊN TẠI THỊ XÃ BÌNH MINH,</w:t>
      </w:r>
    </w:p>
    <w:p w:rsidR="00497B71" w:rsidRPr="00442F78" w:rsidRDefault="00497B71" w:rsidP="00497B71">
      <w:pPr>
        <w:contextualSpacing/>
        <w:jc w:val="center"/>
        <w:rPr>
          <w:rFonts w:ascii="Cambria" w:hAnsi="Cambria" w:cs="Tahoma"/>
          <w:b/>
          <w:bCs/>
          <w:color w:val="000000"/>
          <w:sz w:val="28"/>
          <w:lang w:val="vi-VN"/>
        </w:rPr>
      </w:pPr>
      <w:r w:rsidRPr="00442F78">
        <w:rPr>
          <w:rFonts w:ascii="Cambria" w:hAnsi="Cambria" w:cs="Tahoma"/>
          <w:b/>
          <w:bCs/>
          <w:color w:val="000000"/>
          <w:sz w:val="28"/>
        </w:rPr>
        <w:t>TỈNH VĨNH LONG NĂM 2013</w:t>
      </w:r>
    </w:p>
    <w:p w:rsidR="00497B71" w:rsidRPr="00230C53" w:rsidRDefault="00497B71" w:rsidP="00497B71">
      <w:pPr>
        <w:contextualSpacing/>
        <w:jc w:val="both"/>
        <w:rPr>
          <w:rFonts w:ascii="Tahoma" w:hAnsi="Tahoma" w:cs="Tahoma"/>
          <w:i/>
          <w:iCs/>
          <w:color w:val="000000"/>
          <w:sz w:val="20"/>
        </w:rPr>
      </w:pPr>
    </w:p>
    <w:p w:rsidR="00497B71" w:rsidRPr="005A257C" w:rsidRDefault="00497B71" w:rsidP="00497B71">
      <w:pPr>
        <w:contextualSpacing/>
        <w:jc w:val="right"/>
        <w:rPr>
          <w:rFonts w:ascii="Times New Roman" w:hAnsi="Times New Roman"/>
          <w:b/>
          <w:iCs/>
          <w:color w:val="000000"/>
        </w:rPr>
      </w:pPr>
      <w:r w:rsidRPr="005A257C">
        <w:rPr>
          <w:rFonts w:ascii="Times New Roman" w:hAnsi="Times New Roman"/>
          <w:b/>
          <w:iCs/>
          <w:color w:val="000000"/>
          <w:lang w:val="vi-VN"/>
        </w:rPr>
        <w:t>Văn Công Minh</w:t>
      </w:r>
      <w:r w:rsidRPr="005A257C">
        <w:rPr>
          <w:rFonts w:ascii="Times New Roman" w:hAnsi="Times New Roman"/>
          <w:b/>
          <w:iCs/>
          <w:color w:val="000000"/>
        </w:rPr>
        <w:t>*</w:t>
      </w:r>
      <w:r w:rsidRPr="005A257C">
        <w:rPr>
          <w:rFonts w:ascii="Times New Roman" w:hAnsi="Times New Roman"/>
          <w:b/>
          <w:iCs/>
          <w:color w:val="000000"/>
          <w:lang w:val="vi-VN"/>
        </w:rPr>
        <w:t>, Huỳnh Văn Bá</w:t>
      </w:r>
      <w:r w:rsidRPr="005A257C">
        <w:rPr>
          <w:rFonts w:ascii="Times New Roman" w:hAnsi="Times New Roman"/>
          <w:b/>
          <w:iCs/>
          <w:color w:val="000000"/>
        </w:rPr>
        <w:t>**</w:t>
      </w:r>
    </w:p>
    <w:p w:rsidR="00497B71" w:rsidRPr="00497B71" w:rsidRDefault="00497B71" w:rsidP="00497B71">
      <w:pPr>
        <w:contextualSpacing/>
        <w:jc w:val="both"/>
        <w:rPr>
          <w:rFonts w:ascii="Times New Roman" w:hAnsi="Times New Roman"/>
          <w:b/>
          <w:bCs/>
          <w:color w:val="000000"/>
          <w:szCs w:val="24"/>
          <w:lang w:val="vi-VN"/>
        </w:rPr>
      </w:pPr>
      <w:r w:rsidRPr="00497B71">
        <w:rPr>
          <w:rFonts w:ascii="Times New Roman" w:hAnsi="Times New Roman"/>
          <w:b/>
          <w:bCs/>
          <w:color w:val="000000"/>
          <w:szCs w:val="24"/>
          <w:lang w:val="vi-VN"/>
        </w:rPr>
        <w:t>TÓM TẮT</w:t>
      </w:r>
      <w:r w:rsidRPr="00497B71">
        <w:rPr>
          <w:rStyle w:val="FootnoteReference"/>
          <w:rFonts w:ascii="Times New Roman" w:hAnsi="Times New Roman"/>
          <w:b/>
          <w:bCs/>
          <w:color w:val="000000"/>
          <w:szCs w:val="24"/>
          <w:lang w:val="vi-VN"/>
        </w:rPr>
        <w:footnoteReference w:id="1"/>
      </w:r>
    </w:p>
    <w:p w:rsidR="00497B71" w:rsidRPr="00497B71" w:rsidRDefault="00497B71" w:rsidP="00497B71">
      <w:pPr>
        <w:ind w:firstLine="360"/>
        <w:contextualSpacing/>
        <w:jc w:val="both"/>
        <w:rPr>
          <w:rFonts w:ascii="Times New Roman" w:hAnsi="Times New Roman"/>
          <w:iCs/>
          <w:color w:val="000000"/>
          <w:szCs w:val="24"/>
          <w:lang w:val="it-IT"/>
        </w:rPr>
      </w:pPr>
      <w:r w:rsidRPr="00497B71">
        <w:rPr>
          <w:rFonts w:ascii="Times New Roman" w:hAnsi="Times New Roman"/>
          <w:b/>
          <w:bCs/>
          <w:iCs/>
          <w:color w:val="000000"/>
          <w:szCs w:val="24"/>
          <w:lang w:val="vi-VN"/>
        </w:rPr>
        <w:t>Đặt vấn đề:</w:t>
      </w:r>
      <w:r w:rsidRPr="00497B71">
        <w:rPr>
          <w:rFonts w:ascii="Times New Roman" w:hAnsi="Times New Roman"/>
          <w:iCs/>
          <w:color w:val="000000"/>
          <w:szCs w:val="24"/>
          <w:lang w:val="vi-VN"/>
        </w:rPr>
        <w:t xml:space="preserve"> Tăng huyết áp ngày càng trở nên phổ biến, và để lại những hậu quả hết sức nặng nề với những biến chứng nguy hiểm. Nghiên cứu nhằm x</w:t>
      </w:r>
      <w:r w:rsidRPr="00497B71">
        <w:rPr>
          <w:rFonts w:ascii="Times New Roman" w:hAnsi="Times New Roman"/>
          <w:iCs/>
          <w:color w:val="000000"/>
          <w:szCs w:val="24"/>
          <w:lang w:val="it-IT"/>
        </w:rPr>
        <w:t xml:space="preserve">ác định tỷ lệ và mức độ tăng huyết áp ở người từ 40 tuổi trở lên </w:t>
      </w:r>
      <w:r w:rsidRPr="00497B71">
        <w:rPr>
          <w:rFonts w:ascii="Times New Roman" w:hAnsi="Times New Roman"/>
          <w:iCs/>
          <w:color w:val="000000"/>
          <w:szCs w:val="24"/>
          <w:lang w:val="vi-VN"/>
        </w:rPr>
        <w:t xml:space="preserve">và phân tích các yếu tố liên quan </w:t>
      </w:r>
      <w:r w:rsidRPr="00497B71">
        <w:rPr>
          <w:rFonts w:ascii="Times New Roman" w:hAnsi="Times New Roman"/>
          <w:iCs/>
          <w:color w:val="000000"/>
          <w:szCs w:val="24"/>
          <w:lang w:val="it-IT"/>
        </w:rPr>
        <w:t>tại thị xã Bình Minh, tỉnh Vĩnh Long năm 2013.</w:t>
      </w:r>
    </w:p>
    <w:p w:rsidR="00497B71" w:rsidRPr="00497B71" w:rsidRDefault="00497B71" w:rsidP="00497B71">
      <w:pPr>
        <w:ind w:firstLine="360"/>
        <w:contextualSpacing/>
        <w:jc w:val="both"/>
        <w:rPr>
          <w:rFonts w:ascii="Times New Roman" w:hAnsi="Times New Roman"/>
          <w:iCs/>
          <w:color w:val="000000"/>
          <w:szCs w:val="24"/>
          <w:lang w:val="it-IT"/>
        </w:rPr>
      </w:pPr>
      <w:r w:rsidRPr="00497B71">
        <w:rPr>
          <w:rFonts w:ascii="Times New Roman" w:hAnsi="Times New Roman"/>
          <w:b/>
          <w:bCs/>
          <w:iCs/>
          <w:color w:val="000000"/>
          <w:szCs w:val="24"/>
          <w:lang w:val="vi-VN"/>
        </w:rPr>
        <w:t>Phương pháp nghiên cứu:</w:t>
      </w:r>
      <w:r w:rsidRPr="00497B71">
        <w:rPr>
          <w:rFonts w:ascii="Times New Roman" w:hAnsi="Times New Roman"/>
          <w:iCs/>
          <w:color w:val="000000"/>
          <w:szCs w:val="24"/>
          <w:lang w:val="vi-VN"/>
        </w:rPr>
        <w:t xml:space="preserve"> Nghiên cứu mô tả cắt ngang có phân tích trên 1000 đối tượng có độ tuổi từ 40 trở lên đang cư ngụ tại </w:t>
      </w:r>
      <w:r w:rsidRPr="00497B71">
        <w:rPr>
          <w:rFonts w:ascii="Times New Roman" w:hAnsi="Times New Roman"/>
          <w:iCs/>
          <w:color w:val="000000"/>
          <w:szCs w:val="24"/>
          <w:lang w:val="it-IT"/>
        </w:rPr>
        <w:t>thị xã Bình Minh, tỉnh Vĩnh Long năm 2013.</w:t>
      </w:r>
    </w:p>
    <w:p w:rsidR="00497B71" w:rsidRPr="00497B71" w:rsidRDefault="00497B71" w:rsidP="00497B71">
      <w:pPr>
        <w:ind w:firstLine="360"/>
        <w:contextualSpacing/>
        <w:jc w:val="both"/>
        <w:rPr>
          <w:rFonts w:ascii="Times New Roman" w:hAnsi="Times New Roman"/>
          <w:iCs/>
          <w:color w:val="000000"/>
          <w:szCs w:val="24"/>
          <w:lang w:val="vi-VN"/>
        </w:rPr>
      </w:pPr>
      <w:r w:rsidRPr="00497B71">
        <w:rPr>
          <w:rFonts w:ascii="Times New Roman" w:hAnsi="Times New Roman"/>
          <w:b/>
          <w:bCs/>
          <w:iCs/>
          <w:color w:val="000000"/>
          <w:szCs w:val="24"/>
          <w:lang w:val="vi-VN"/>
        </w:rPr>
        <w:t>Kết quả:</w:t>
      </w:r>
      <w:r w:rsidRPr="00497B71">
        <w:rPr>
          <w:rFonts w:ascii="Times New Roman" w:hAnsi="Times New Roman"/>
          <w:iCs/>
          <w:color w:val="000000"/>
          <w:szCs w:val="24"/>
          <w:lang w:val="vi-VN"/>
        </w:rPr>
        <w:t xml:space="preserve"> Tỷ lệ tăng huyết áp chung của đối tượng là 33,7%. Tăng huyết áp đội I là 56,1%, độ II là 31,4% và độ III là 12,5%. Có 68,0% đã được phát hiện THA trước đó, có 95,6% đã tiến hành điều trị; còn lại 32,0% được phát hiện trong thời gian nghiên cứu. Tuổi cao, béo phì, béo bụng được tìm thấy có liên quan đến tăng huyết áp.</w:t>
      </w:r>
    </w:p>
    <w:p w:rsidR="00497B71" w:rsidRPr="00497B71" w:rsidRDefault="00497B71" w:rsidP="00497B71">
      <w:pPr>
        <w:ind w:firstLine="360"/>
        <w:contextualSpacing/>
        <w:jc w:val="both"/>
        <w:rPr>
          <w:rFonts w:ascii="Times New Roman" w:hAnsi="Times New Roman"/>
          <w:iCs/>
          <w:color w:val="000000"/>
          <w:spacing w:val="-4"/>
          <w:szCs w:val="24"/>
          <w:lang w:val="vi-VN"/>
        </w:rPr>
      </w:pPr>
      <w:r w:rsidRPr="00497B71">
        <w:rPr>
          <w:rFonts w:ascii="Times New Roman" w:hAnsi="Times New Roman"/>
          <w:b/>
          <w:bCs/>
          <w:iCs/>
          <w:color w:val="000000"/>
          <w:spacing w:val="-4"/>
          <w:szCs w:val="24"/>
          <w:lang w:val="vi-VN"/>
        </w:rPr>
        <w:t>Kết luận:</w:t>
      </w:r>
      <w:r w:rsidRPr="00497B71">
        <w:rPr>
          <w:rFonts w:ascii="Times New Roman" w:hAnsi="Times New Roman"/>
          <w:iCs/>
          <w:color w:val="000000"/>
          <w:spacing w:val="-4"/>
          <w:szCs w:val="24"/>
          <w:lang w:val="vi-VN"/>
        </w:rPr>
        <w:t xml:space="preserve"> </w:t>
      </w:r>
      <w:bookmarkStart w:id="1" w:name="OLE_LINK1"/>
      <w:bookmarkStart w:id="2" w:name="OLE_LINK2"/>
      <w:r w:rsidRPr="00497B71">
        <w:rPr>
          <w:rFonts w:ascii="Times New Roman" w:hAnsi="Times New Roman"/>
          <w:iCs/>
          <w:color w:val="000000"/>
          <w:spacing w:val="-4"/>
          <w:szCs w:val="24"/>
          <w:lang w:val="vi-VN"/>
        </w:rPr>
        <w:t>Tỷ lệ tăng huyết áp ở người từ 40 tuổi trở lên tại thị xã Bình Minh, tỉnh Vĩnh Long là khá cao. Cần tiến hành kiểm tra huyết áp thường xuyên cho người dân đặc biệt trên những đối tượng cao tuổi, béo phì, béo bụng nhằm tầm soát cao huyết áp và điều trị đầy đủ cho bệnh nhân tăng huyết áp để phòng biến chứng.</w:t>
      </w:r>
    </w:p>
    <w:bookmarkEnd w:id="1"/>
    <w:bookmarkEnd w:id="2"/>
    <w:p w:rsidR="00497B71" w:rsidRPr="00497B71" w:rsidRDefault="00497B71" w:rsidP="00497B71">
      <w:pPr>
        <w:ind w:firstLine="360"/>
        <w:contextualSpacing/>
        <w:jc w:val="both"/>
        <w:rPr>
          <w:rFonts w:ascii="Times New Roman" w:hAnsi="Times New Roman"/>
          <w:iCs/>
          <w:color w:val="000000"/>
          <w:szCs w:val="24"/>
          <w:lang w:val="vi-VN"/>
        </w:rPr>
      </w:pPr>
      <w:r w:rsidRPr="00497B71">
        <w:rPr>
          <w:rFonts w:ascii="Times New Roman" w:hAnsi="Times New Roman"/>
          <w:b/>
          <w:bCs/>
          <w:i/>
          <w:iCs/>
          <w:color w:val="000000"/>
          <w:szCs w:val="24"/>
          <w:lang w:val="vi-VN"/>
        </w:rPr>
        <w:t>Từ khóa:</w:t>
      </w:r>
      <w:r w:rsidRPr="00497B71">
        <w:rPr>
          <w:rFonts w:ascii="Times New Roman" w:hAnsi="Times New Roman"/>
          <w:iCs/>
          <w:color w:val="000000"/>
          <w:szCs w:val="24"/>
          <w:lang w:val="vi-VN"/>
        </w:rPr>
        <w:t xml:space="preserve"> Tăng huyết áp, yếu tố liên quan, Vĩnh Long</w:t>
      </w:r>
    </w:p>
    <w:p w:rsidR="00497B71" w:rsidRPr="00497B71" w:rsidRDefault="00497B71" w:rsidP="00497B71">
      <w:pPr>
        <w:contextualSpacing/>
        <w:jc w:val="both"/>
        <w:rPr>
          <w:rFonts w:ascii="Times New Roman" w:hAnsi="Times New Roman"/>
          <w:i/>
          <w:iCs/>
          <w:color w:val="000000"/>
          <w:szCs w:val="24"/>
          <w:lang w:val="vi-VN"/>
        </w:rPr>
      </w:pPr>
    </w:p>
    <w:p w:rsidR="00497B71" w:rsidRPr="00497B71" w:rsidRDefault="00497B71" w:rsidP="00497B71">
      <w:pPr>
        <w:contextualSpacing/>
        <w:jc w:val="both"/>
        <w:rPr>
          <w:rFonts w:ascii="Times New Roman" w:hAnsi="Times New Roman"/>
          <w:b/>
          <w:bCs/>
          <w:color w:val="000000"/>
          <w:szCs w:val="24"/>
        </w:rPr>
      </w:pPr>
      <w:r w:rsidRPr="00497B71">
        <w:rPr>
          <w:rFonts w:ascii="Times New Roman" w:hAnsi="Times New Roman"/>
          <w:b/>
          <w:bCs/>
          <w:color w:val="000000"/>
          <w:szCs w:val="24"/>
        </w:rPr>
        <w:t>SUMMARY</w:t>
      </w:r>
    </w:p>
    <w:p w:rsidR="00497B71" w:rsidRPr="00497B71" w:rsidRDefault="00497B71" w:rsidP="00497B71">
      <w:pPr>
        <w:contextualSpacing/>
        <w:jc w:val="center"/>
        <w:rPr>
          <w:rFonts w:ascii="Times New Roman" w:hAnsi="Times New Roman"/>
          <w:b/>
          <w:color w:val="000000"/>
          <w:szCs w:val="24"/>
          <w:lang w:val="vi-VN"/>
        </w:rPr>
      </w:pPr>
      <w:r w:rsidRPr="00497B71">
        <w:rPr>
          <w:rFonts w:ascii="Times New Roman" w:hAnsi="Times New Roman"/>
          <w:b/>
          <w:color w:val="000000"/>
          <w:szCs w:val="24"/>
        </w:rPr>
        <w:t xml:space="preserve">STATUS AND FACTORS RELATED TO </w:t>
      </w:r>
      <w:r w:rsidRPr="00497B71">
        <w:rPr>
          <w:rFonts w:ascii="Times New Roman" w:hAnsi="Times New Roman"/>
          <w:b/>
          <w:color w:val="000000"/>
          <w:szCs w:val="24"/>
          <w:lang w:val="vi-VN"/>
        </w:rPr>
        <w:t xml:space="preserve">HYPERTENSION AMONG PEOPLE </w:t>
      </w:r>
      <w:r w:rsidRPr="00497B71">
        <w:rPr>
          <w:rFonts w:ascii="Times New Roman" w:hAnsi="Times New Roman"/>
          <w:b/>
          <w:color w:val="000000"/>
          <w:szCs w:val="24"/>
        </w:rPr>
        <w:t xml:space="preserve">FROM 40 YEARS OF AGE OR OLDER </w:t>
      </w:r>
      <w:r w:rsidRPr="00497B71">
        <w:rPr>
          <w:rFonts w:ascii="Times New Roman" w:hAnsi="Times New Roman"/>
          <w:b/>
          <w:color w:val="000000"/>
          <w:szCs w:val="24"/>
          <w:lang w:val="vi-VN"/>
        </w:rPr>
        <w:t>IN</w:t>
      </w:r>
      <w:r w:rsidRPr="00497B71">
        <w:rPr>
          <w:rFonts w:ascii="Times New Roman" w:hAnsi="Times New Roman"/>
          <w:b/>
          <w:color w:val="000000"/>
          <w:szCs w:val="24"/>
        </w:rPr>
        <w:t xml:space="preserve"> THE BÌNH MINH TOWN, VINH LONG PROVINCE 2013</w:t>
      </w:r>
    </w:p>
    <w:p w:rsidR="00497B71" w:rsidRPr="00497B71" w:rsidRDefault="00497B71" w:rsidP="00497B71">
      <w:pPr>
        <w:ind w:firstLine="360"/>
        <w:contextualSpacing/>
        <w:jc w:val="both"/>
        <w:rPr>
          <w:rFonts w:ascii="Times New Roman" w:hAnsi="Times New Roman"/>
          <w:iCs/>
          <w:color w:val="000000"/>
          <w:szCs w:val="24"/>
          <w:lang w:val="vi-VN"/>
        </w:rPr>
      </w:pPr>
      <w:r w:rsidRPr="00497B71">
        <w:rPr>
          <w:rFonts w:ascii="Times New Roman" w:hAnsi="Times New Roman"/>
          <w:b/>
          <w:bCs/>
          <w:iCs/>
          <w:color w:val="000000"/>
          <w:szCs w:val="24"/>
          <w:lang w:val="vi-VN"/>
        </w:rPr>
        <w:t xml:space="preserve">Introduction: </w:t>
      </w:r>
      <w:r w:rsidRPr="00497B71">
        <w:rPr>
          <w:rFonts w:ascii="Times New Roman" w:hAnsi="Times New Roman"/>
          <w:iCs/>
          <w:color w:val="000000"/>
          <w:szCs w:val="24"/>
          <w:lang w:val="vi-VN"/>
        </w:rPr>
        <w:t>Hypertension is becoming increasingly popular, and leaving heavy consequences with serious complications. The study aimed to determine the rate and extent of hypertension in persons aged 40 years or older and analyzed the factors involved in the town of Binh Minh, Vinh Long province in 2013.</w:t>
      </w:r>
    </w:p>
    <w:p w:rsidR="00497B71" w:rsidRPr="00497B71" w:rsidRDefault="00497B71" w:rsidP="00497B71">
      <w:pPr>
        <w:ind w:firstLine="360"/>
        <w:contextualSpacing/>
        <w:jc w:val="both"/>
        <w:rPr>
          <w:rFonts w:ascii="Times New Roman" w:hAnsi="Times New Roman"/>
          <w:b/>
          <w:bCs/>
          <w:iCs/>
          <w:color w:val="000000"/>
          <w:spacing w:val="-2"/>
          <w:szCs w:val="24"/>
          <w:lang w:val="vi-VN"/>
        </w:rPr>
      </w:pPr>
      <w:r w:rsidRPr="00497B71">
        <w:rPr>
          <w:rFonts w:ascii="Times New Roman" w:hAnsi="Times New Roman"/>
          <w:b/>
          <w:bCs/>
          <w:iCs/>
          <w:color w:val="000000"/>
          <w:spacing w:val="-2"/>
          <w:szCs w:val="24"/>
          <w:lang w:val="vi-VN"/>
        </w:rPr>
        <w:t xml:space="preserve">Methods: </w:t>
      </w:r>
      <w:r w:rsidRPr="00497B71">
        <w:rPr>
          <w:rFonts w:ascii="Times New Roman" w:hAnsi="Times New Roman"/>
          <w:iCs/>
          <w:color w:val="000000"/>
          <w:spacing w:val="-2"/>
          <w:szCs w:val="24"/>
          <w:lang w:val="vi-VN"/>
        </w:rPr>
        <w:t>A cross-sectional descriptive study was conducted among 1000 people aged 40 and older living in the town of Binh Minh, Vinh Long province in 2013.</w:t>
      </w:r>
    </w:p>
    <w:p w:rsidR="00497B71" w:rsidRPr="00497B71" w:rsidRDefault="00497B71" w:rsidP="00497B71">
      <w:pPr>
        <w:ind w:firstLine="360"/>
        <w:contextualSpacing/>
        <w:jc w:val="both"/>
        <w:rPr>
          <w:rFonts w:ascii="Times New Roman" w:hAnsi="Times New Roman"/>
          <w:iCs/>
          <w:color w:val="000000"/>
          <w:szCs w:val="24"/>
          <w:lang w:val="vi-VN"/>
        </w:rPr>
      </w:pPr>
      <w:r w:rsidRPr="00497B71">
        <w:rPr>
          <w:rFonts w:ascii="Times New Roman" w:hAnsi="Times New Roman"/>
          <w:b/>
          <w:bCs/>
          <w:color w:val="000000"/>
          <w:szCs w:val="24"/>
          <w:lang w:val="vi-VN"/>
        </w:rPr>
        <w:t xml:space="preserve">Results: </w:t>
      </w:r>
      <w:r w:rsidRPr="00497B71">
        <w:rPr>
          <w:rFonts w:ascii="Times New Roman" w:hAnsi="Times New Roman"/>
          <w:iCs/>
          <w:color w:val="000000"/>
          <w:szCs w:val="24"/>
          <w:lang w:val="vi-VN"/>
        </w:rPr>
        <w:t>The proportion of hypertension was 33.7%  (56.1% level I, 31.4% level II and 12.5% level III). 68.0% had been detected earlier hypertension, 95.6% had conducted treatment; The remaining 32.0% newly was detected during the study. Advanced age, obesity, abdominal obesity were found to be related to hypertension.</w:t>
      </w:r>
    </w:p>
    <w:p w:rsidR="00497B71" w:rsidRPr="00497B71" w:rsidRDefault="00497B71" w:rsidP="00497B71">
      <w:pPr>
        <w:ind w:firstLine="360"/>
        <w:contextualSpacing/>
        <w:jc w:val="both"/>
        <w:rPr>
          <w:rFonts w:ascii="Times New Roman" w:hAnsi="Times New Roman"/>
          <w:iCs/>
          <w:color w:val="000000"/>
          <w:spacing w:val="-2"/>
          <w:szCs w:val="24"/>
          <w:lang w:val="vi-VN"/>
        </w:rPr>
      </w:pPr>
      <w:r w:rsidRPr="00497B71">
        <w:rPr>
          <w:rFonts w:ascii="Times New Roman" w:hAnsi="Times New Roman"/>
          <w:b/>
          <w:bCs/>
          <w:iCs/>
          <w:color w:val="000000"/>
          <w:spacing w:val="-2"/>
          <w:szCs w:val="24"/>
          <w:lang w:val="vi-VN"/>
        </w:rPr>
        <w:t xml:space="preserve">Conclusion: </w:t>
      </w:r>
      <w:r w:rsidRPr="00497B71">
        <w:rPr>
          <w:rFonts w:ascii="Times New Roman" w:hAnsi="Times New Roman"/>
          <w:iCs/>
          <w:color w:val="000000"/>
          <w:spacing w:val="-2"/>
          <w:szCs w:val="24"/>
          <w:lang w:val="vi-VN"/>
        </w:rPr>
        <w:t>The rate of hypertension in people aged 40 and older in the town of Binh Minh, Vinh Long was quite high. Conducting blood pressure checked regularly for the elderly, obesity, abdominal obesity people to screen hypertension and adequate treatment for patients to prevent complications are needed.</w:t>
      </w:r>
    </w:p>
    <w:p w:rsidR="00497B71" w:rsidRPr="00497B71" w:rsidRDefault="00497B71" w:rsidP="00497B71">
      <w:pPr>
        <w:ind w:firstLine="360"/>
        <w:contextualSpacing/>
        <w:jc w:val="both"/>
        <w:rPr>
          <w:rFonts w:ascii="Times New Roman" w:hAnsi="Times New Roman"/>
          <w:i/>
          <w:iCs/>
          <w:color w:val="000000"/>
          <w:szCs w:val="24"/>
        </w:rPr>
      </w:pPr>
      <w:r w:rsidRPr="00497B71">
        <w:rPr>
          <w:rFonts w:ascii="Times New Roman" w:hAnsi="Times New Roman"/>
          <w:b/>
          <w:bCs/>
          <w:i/>
          <w:iCs/>
          <w:color w:val="000000"/>
          <w:szCs w:val="24"/>
          <w:lang w:val="vi-VN"/>
        </w:rPr>
        <w:t xml:space="preserve">Keywords: </w:t>
      </w:r>
      <w:r w:rsidRPr="00497B71">
        <w:rPr>
          <w:rFonts w:ascii="Times New Roman" w:hAnsi="Times New Roman"/>
          <w:iCs/>
          <w:color w:val="000000"/>
          <w:szCs w:val="24"/>
          <w:lang w:val="vi-VN"/>
        </w:rPr>
        <w:t>Hypertension, related factors, Vinh Long</w:t>
      </w:r>
    </w:p>
    <w:p w:rsidR="007C6360" w:rsidRPr="00497B71" w:rsidRDefault="007C6360" w:rsidP="00497B71"/>
    <w:sectPr w:rsidR="007C6360" w:rsidRPr="00497B7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3D9" w:rsidRDefault="004663D9" w:rsidP="007A21E6">
      <w:r>
        <w:separator/>
      </w:r>
    </w:p>
  </w:endnote>
  <w:endnote w:type="continuationSeparator" w:id="0">
    <w:p w:rsidR="004663D9" w:rsidRDefault="004663D9" w:rsidP="007A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font507">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3D9" w:rsidRDefault="004663D9" w:rsidP="007A21E6">
      <w:r>
        <w:separator/>
      </w:r>
    </w:p>
  </w:footnote>
  <w:footnote w:type="continuationSeparator" w:id="0">
    <w:p w:rsidR="004663D9" w:rsidRDefault="004663D9" w:rsidP="007A21E6">
      <w:r>
        <w:continuationSeparator/>
      </w:r>
    </w:p>
  </w:footnote>
  <w:footnote w:id="1">
    <w:p w:rsidR="00497B71" w:rsidRPr="00AA1529" w:rsidRDefault="00497B71" w:rsidP="00AA1529">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24"/>
    <w:rsid w:val="00245A4B"/>
    <w:rsid w:val="00364E24"/>
    <w:rsid w:val="004663D9"/>
    <w:rsid w:val="00497B71"/>
    <w:rsid w:val="007A21E6"/>
    <w:rsid w:val="007C6360"/>
    <w:rsid w:val="007F68D7"/>
    <w:rsid w:val="009C32CA"/>
    <w:rsid w:val="00AA1529"/>
    <w:rsid w:val="00FA5A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EC958-B112-4BCF-BDAC-1DCD6630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1E6"/>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A21E6"/>
    <w:rPr>
      <w:color w:val="0000FF"/>
      <w:u w:val="single"/>
    </w:rPr>
  </w:style>
  <w:style w:type="character" w:styleId="FootnoteReference">
    <w:name w:val="footnote reference"/>
    <w:aliases w:val="Footnote,Footnote + Arial,10 pt,Black,ftref,(NECG) Footnote Reference,16 Point,Superscript 6 Point"/>
    <w:semiHidden/>
    <w:rsid w:val="007A21E6"/>
    <w:rPr>
      <w:vertAlign w:val="superscript"/>
    </w:rPr>
  </w:style>
  <w:style w:type="paragraph" w:customStyle="1" w:styleId="Content">
    <w:name w:val="Content"/>
    <w:basedOn w:val="Normal"/>
    <w:rsid w:val="007A21E6"/>
    <w:pPr>
      <w:suppressAutoHyphens/>
      <w:overflowPunct/>
      <w:autoSpaceDE/>
      <w:autoSpaceDN/>
      <w:adjustRightInd/>
      <w:spacing w:line="100" w:lineRule="atLeast"/>
      <w:ind w:firstLine="360"/>
      <w:jc w:val="both"/>
      <w:textAlignment w:val="auto"/>
    </w:pPr>
    <w:rPr>
      <w:rFonts w:ascii="Times New Roman" w:hAnsi="Times New Roman" w:cs="font507"/>
      <w:kern w:val="1"/>
      <w:szCs w:val="24"/>
      <w:lang w:bidi="en-US"/>
    </w:rPr>
  </w:style>
  <w:style w:type="paragraph" w:styleId="Footer">
    <w:name w:val="footer"/>
    <w:aliases w:val="FooterQ"/>
    <w:basedOn w:val="Normal"/>
    <w:link w:val="FooterChar1"/>
    <w:uiPriority w:val="99"/>
    <w:rsid w:val="00497B71"/>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497B71"/>
    <w:rPr>
      <w:rFonts w:ascii=".VnTime" w:eastAsia="Times New Roman" w:hAnsi=".VnTime" w:cs="Times New Roman"/>
      <w:sz w:val="24"/>
      <w:szCs w:val="20"/>
      <w:lang w:val="en-US"/>
    </w:rPr>
  </w:style>
  <w:style w:type="character" w:customStyle="1" w:styleId="FooterChar1">
    <w:name w:val="Footer Char1"/>
    <w:aliases w:val="FooterQ Char"/>
    <w:link w:val="Footer"/>
    <w:uiPriority w:val="99"/>
    <w:rsid w:val="00497B71"/>
    <w:rPr>
      <w:rFonts w:ascii=".VnTime" w:eastAsia="Times New Roman" w:hAnsi=".VnTime" w:cs="Times New Roman"/>
      <w:sz w:val="28"/>
      <w:szCs w:val="28"/>
      <w:lang w:val="en-US"/>
    </w:rPr>
  </w:style>
  <w:style w:type="paragraph" w:styleId="FootnoteText">
    <w:name w:val="footnote text"/>
    <w:basedOn w:val="Normal"/>
    <w:link w:val="FootnoteTextChar"/>
    <w:uiPriority w:val="99"/>
    <w:semiHidden/>
    <w:unhideWhenUsed/>
    <w:rsid w:val="00AA1529"/>
    <w:rPr>
      <w:sz w:val="20"/>
    </w:rPr>
  </w:style>
  <w:style w:type="character" w:customStyle="1" w:styleId="FootnoteTextChar">
    <w:name w:val="Footnote Text Char"/>
    <w:basedOn w:val="DefaultParagraphFont"/>
    <w:link w:val="FootnoteText"/>
    <w:uiPriority w:val="99"/>
    <w:semiHidden/>
    <w:rsid w:val="00AA1529"/>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2015-06-04T08:20:00Z</dcterms:created>
  <dcterms:modified xsi:type="dcterms:W3CDTF">2015-06-05T09:20:00Z</dcterms:modified>
</cp:coreProperties>
</file>