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A5" w:rsidRPr="00E0327E" w:rsidRDefault="00842EA5" w:rsidP="00842EA5">
      <w:pPr>
        <w:contextualSpacing/>
        <w:jc w:val="center"/>
        <w:rPr>
          <w:rFonts w:ascii="Cambria" w:hAnsi="Cambria" w:cs="Tahoma"/>
          <w:b/>
          <w:bCs/>
          <w:iCs/>
          <w:sz w:val="28"/>
        </w:rPr>
      </w:pPr>
      <w:r w:rsidRPr="00E0327E">
        <w:rPr>
          <w:rFonts w:ascii="Cambria" w:hAnsi="Cambria" w:cs="Tahoma"/>
          <w:b/>
          <w:bCs/>
          <w:iCs/>
          <w:sz w:val="28"/>
        </w:rPr>
        <w:t>NGHIÊN CỨU ỨNG DỤNG NANOCOMPOSSITE</w:t>
      </w:r>
    </w:p>
    <w:p w:rsidR="00842EA5" w:rsidRPr="00E0327E" w:rsidRDefault="00842EA5" w:rsidP="00842EA5">
      <w:pPr>
        <w:contextualSpacing/>
        <w:jc w:val="center"/>
        <w:rPr>
          <w:rFonts w:ascii="Cambria" w:hAnsi="Cambria" w:cs="Tahoma"/>
          <w:b/>
          <w:bCs/>
          <w:iCs/>
          <w:sz w:val="28"/>
        </w:rPr>
      </w:pPr>
      <w:r w:rsidRPr="00E0327E">
        <w:rPr>
          <w:rFonts w:ascii="Cambria" w:hAnsi="Cambria" w:cs="Tahoma"/>
          <w:b/>
          <w:bCs/>
          <w:iCs/>
          <w:sz w:val="28"/>
        </w:rPr>
        <w:t>PHỤC HỒI TIÊU CỔ RĂNG HÌNH CHÊM</w:t>
      </w:r>
    </w:p>
    <w:p w:rsidR="00842EA5" w:rsidRPr="00781AB5" w:rsidRDefault="00842EA5" w:rsidP="00842EA5">
      <w:pPr>
        <w:contextualSpacing/>
        <w:jc w:val="both"/>
        <w:rPr>
          <w:rFonts w:ascii="Tahoma" w:hAnsi="Tahoma" w:cs="Tahoma"/>
          <w:sz w:val="20"/>
        </w:rPr>
      </w:pPr>
    </w:p>
    <w:p w:rsidR="00842EA5" w:rsidRPr="00AA0FD4" w:rsidRDefault="00842EA5" w:rsidP="00842EA5">
      <w:pPr>
        <w:contextualSpacing/>
        <w:jc w:val="right"/>
        <w:rPr>
          <w:rFonts w:ascii="Times New Roman" w:hAnsi="Times New Roman"/>
          <w:b/>
          <w:iCs/>
        </w:rPr>
      </w:pPr>
      <w:r w:rsidRPr="00AA0FD4">
        <w:rPr>
          <w:rFonts w:ascii="Times New Roman" w:hAnsi="Times New Roman"/>
          <w:b/>
        </w:rPr>
        <w:t xml:space="preserve">                                                                         </w:t>
      </w:r>
      <w:r w:rsidRPr="00AA0FD4">
        <w:rPr>
          <w:rFonts w:ascii="Times New Roman" w:hAnsi="Times New Roman"/>
          <w:b/>
          <w:iCs/>
        </w:rPr>
        <w:t>Tạ Anh Tuấn*</w:t>
      </w:r>
    </w:p>
    <w:p w:rsidR="00842EA5" w:rsidRPr="00842EA5" w:rsidRDefault="00842EA5" w:rsidP="00842EA5">
      <w:pPr>
        <w:contextualSpacing/>
        <w:jc w:val="both"/>
        <w:rPr>
          <w:rFonts w:ascii="Times New Roman" w:hAnsi="Times New Roman"/>
          <w:b/>
          <w:bCs/>
          <w:szCs w:val="24"/>
        </w:rPr>
      </w:pPr>
      <w:r w:rsidRPr="00842EA5">
        <w:rPr>
          <w:rFonts w:ascii="Times New Roman" w:hAnsi="Times New Roman"/>
          <w:b/>
          <w:bCs/>
          <w:szCs w:val="24"/>
        </w:rPr>
        <w:t>TÓM TẮT</w:t>
      </w:r>
      <w:r w:rsidRPr="00842EA5">
        <w:rPr>
          <w:rStyle w:val="FootnoteReference"/>
          <w:rFonts w:ascii="Times New Roman" w:hAnsi="Times New Roman"/>
          <w:b/>
          <w:bCs/>
          <w:szCs w:val="24"/>
        </w:rPr>
        <w:footnoteReference w:id="1"/>
      </w:r>
    </w:p>
    <w:p w:rsidR="00842EA5" w:rsidRPr="00842EA5" w:rsidRDefault="00842EA5" w:rsidP="00842EA5">
      <w:pPr>
        <w:spacing w:line="260" w:lineRule="exact"/>
        <w:ind w:firstLine="360"/>
        <w:contextualSpacing/>
        <w:jc w:val="both"/>
        <w:rPr>
          <w:rFonts w:ascii="Times New Roman" w:hAnsi="Times New Roman"/>
          <w:szCs w:val="24"/>
        </w:rPr>
      </w:pPr>
      <w:r w:rsidRPr="00842EA5">
        <w:rPr>
          <w:rFonts w:ascii="Times New Roman" w:hAnsi="Times New Roman"/>
          <w:b/>
          <w:iCs/>
          <w:szCs w:val="24"/>
        </w:rPr>
        <w:t>Mục tiêu:</w:t>
      </w:r>
      <w:r w:rsidRPr="00842EA5">
        <w:rPr>
          <w:rFonts w:ascii="Times New Roman" w:hAnsi="Times New Roman"/>
          <w:i/>
          <w:iCs/>
          <w:szCs w:val="24"/>
        </w:rPr>
        <w:t xml:space="preserve"> </w:t>
      </w:r>
      <w:r w:rsidRPr="00842EA5">
        <w:rPr>
          <w:rFonts w:ascii="Times New Roman" w:hAnsi="Times New Roman"/>
          <w:szCs w:val="24"/>
        </w:rPr>
        <w:t xml:space="preserve">Nghiên cứu sử dụng Nanocompossite trong phục hồi tổn thương tiêu cổ răng hình chêm. </w:t>
      </w:r>
      <w:r w:rsidRPr="00842EA5">
        <w:rPr>
          <w:rFonts w:ascii="Times New Roman" w:hAnsi="Times New Roman"/>
          <w:b/>
          <w:iCs/>
          <w:szCs w:val="24"/>
        </w:rPr>
        <w:t>Phương pháp:</w:t>
      </w:r>
      <w:r w:rsidRPr="00842EA5">
        <w:rPr>
          <w:rFonts w:ascii="Times New Roman" w:hAnsi="Times New Roman"/>
          <w:i/>
          <w:iCs/>
          <w:szCs w:val="24"/>
        </w:rPr>
        <w:t xml:space="preserve"> </w:t>
      </w:r>
      <w:r w:rsidRPr="00842EA5">
        <w:rPr>
          <w:rFonts w:ascii="Times New Roman" w:hAnsi="Times New Roman"/>
          <w:szCs w:val="24"/>
        </w:rPr>
        <w:t xml:space="preserve">Phục hồi răng tổn thương vùng cổ răng hình chêm gây ê buốt trên bệnh nhân chưa điều trị tủy bằng Nanocompossite. </w:t>
      </w:r>
      <w:r w:rsidRPr="00842EA5">
        <w:rPr>
          <w:rFonts w:ascii="Times New Roman" w:hAnsi="Times New Roman"/>
          <w:b/>
          <w:szCs w:val="24"/>
        </w:rPr>
        <w:t>Kết quả:</w:t>
      </w:r>
      <w:r w:rsidRPr="00842EA5">
        <w:rPr>
          <w:rFonts w:ascii="Times New Roman" w:hAnsi="Times New Roman"/>
          <w:szCs w:val="24"/>
        </w:rPr>
        <w:t xml:space="preserve"> 36 bệnh nhân với 86 răng được hàn bằng Nanocompossite thấy kết quả như sau: Triệu chứng  ê buốt thường xuyên thuộc về nhóm 2 chiếm tỷ lệ cao nhất (44%) Tỷ lệ lưu giữ chất hàn sau 12 tháng đạt trên 81%, sau 24 tháng tỷ lệ này giảm dần: nhóm 1 và 2: 83% nhóm 3:69%.  Màu sắc chất hàn sau 24 tháng ở các nhóm răng đều đạt tỷ lệ cao như: Nhóm 1:78%. Nhóm 2: 83%. Nhóm 3: 81%. </w:t>
      </w:r>
      <w:r w:rsidRPr="00842EA5">
        <w:rPr>
          <w:rFonts w:ascii="Times New Roman" w:hAnsi="Times New Roman"/>
          <w:b/>
          <w:iCs/>
          <w:szCs w:val="24"/>
        </w:rPr>
        <w:t>Kết luận:</w:t>
      </w:r>
      <w:r w:rsidRPr="00842EA5">
        <w:rPr>
          <w:rFonts w:ascii="Times New Roman" w:hAnsi="Times New Roman"/>
          <w:szCs w:val="24"/>
        </w:rPr>
        <w:t xml:space="preserve"> Nanocompossite là vật liệu thích hợp cho loại tổn thương tiêu cổ răng hình chêm</w:t>
      </w:r>
    </w:p>
    <w:p w:rsidR="00842EA5" w:rsidRPr="00842EA5" w:rsidRDefault="00842EA5" w:rsidP="00842EA5">
      <w:pPr>
        <w:spacing w:line="260" w:lineRule="exact"/>
        <w:contextualSpacing/>
        <w:jc w:val="both"/>
        <w:rPr>
          <w:rFonts w:ascii="Times New Roman" w:hAnsi="Times New Roman"/>
          <w:szCs w:val="24"/>
        </w:rPr>
      </w:pPr>
    </w:p>
    <w:p w:rsidR="00842EA5" w:rsidRPr="00842EA5" w:rsidRDefault="00842EA5" w:rsidP="00842EA5">
      <w:pPr>
        <w:spacing w:line="260" w:lineRule="exact"/>
        <w:contextualSpacing/>
        <w:jc w:val="both"/>
        <w:rPr>
          <w:rFonts w:ascii="Times New Roman" w:hAnsi="Times New Roman"/>
          <w:b/>
          <w:bCs/>
          <w:szCs w:val="24"/>
        </w:rPr>
      </w:pPr>
      <w:r w:rsidRPr="00842EA5">
        <w:rPr>
          <w:rFonts w:ascii="Times New Roman" w:hAnsi="Times New Roman"/>
          <w:b/>
          <w:iCs/>
          <w:szCs w:val="24"/>
        </w:rPr>
        <w:t>SUMMARY</w:t>
      </w:r>
    </w:p>
    <w:p w:rsidR="00842EA5" w:rsidRPr="00842EA5" w:rsidRDefault="00842EA5" w:rsidP="00842EA5">
      <w:pPr>
        <w:spacing w:line="260" w:lineRule="exact"/>
        <w:contextualSpacing/>
        <w:jc w:val="center"/>
        <w:rPr>
          <w:rFonts w:ascii="Times New Roman" w:hAnsi="Times New Roman"/>
          <w:b/>
          <w:bCs/>
          <w:szCs w:val="24"/>
        </w:rPr>
      </w:pPr>
      <w:r w:rsidRPr="00842EA5">
        <w:rPr>
          <w:rFonts w:ascii="Times New Roman" w:hAnsi="Times New Roman"/>
          <w:b/>
          <w:bCs/>
          <w:szCs w:val="24"/>
        </w:rPr>
        <w:t>RESEARCH AND APPLICATION</w:t>
      </w:r>
    </w:p>
    <w:p w:rsidR="00842EA5" w:rsidRPr="00842EA5" w:rsidRDefault="00842EA5" w:rsidP="00842EA5">
      <w:pPr>
        <w:spacing w:line="260" w:lineRule="exact"/>
        <w:contextualSpacing/>
        <w:jc w:val="center"/>
        <w:rPr>
          <w:rFonts w:ascii="Times New Roman" w:hAnsi="Times New Roman"/>
          <w:b/>
          <w:bCs/>
          <w:szCs w:val="24"/>
        </w:rPr>
      </w:pPr>
      <w:r w:rsidRPr="00842EA5">
        <w:rPr>
          <w:rFonts w:ascii="Times New Roman" w:hAnsi="Times New Roman"/>
          <w:b/>
          <w:bCs/>
          <w:szCs w:val="24"/>
        </w:rPr>
        <w:t>OF NANOCOMPOSITE RECOVERY</w:t>
      </w:r>
    </w:p>
    <w:p w:rsidR="00842EA5" w:rsidRPr="00842EA5" w:rsidRDefault="00842EA5" w:rsidP="00842EA5">
      <w:pPr>
        <w:spacing w:line="260" w:lineRule="exact"/>
        <w:contextualSpacing/>
        <w:jc w:val="center"/>
        <w:rPr>
          <w:rFonts w:ascii="Times New Roman" w:hAnsi="Times New Roman"/>
          <w:b/>
          <w:bCs/>
          <w:szCs w:val="24"/>
        </w:rPr>
      </w:pPr>
      <w:r w:rsidRPr="00842EA5">
        <w:rPr>
          <w:rFonts w:ascii="Times New Roman" w:hAnsi="Times New Roman"/>
          <w:b/>
          <w:bCs/>
          <w:szCs w:val="24"/>
        </w:rPr>
        <w:t>TARGETS CERVICAL WEDGE SHAPED</w:t>
      </w:r>
    </w:p>
    <w:p w:rsidR="00842EA5" w:rsidRPr="00842EA5" w:rsidRDefault="00842EA5" w:rsidP="00842EA5">
      <w:pPr>
        <w:spacing w:line="260" w:lineRule="exact"/>
        <w:ind w:firstLine="360"/>
        <w:contextualSpacing/>
        <w:jc w:val="both"/>
        <w:rPr>
          <w:rFonts w:ascii="Times New Roman" w:hAnsi="Times New Roman"/>
          <w:iCs/>
          <w:szCs w:val="24"/>
        </w:rPr>
      </w:pPr>
      <w:r w:rsidRPr="00842EA5">
        <w:rPr>
          <w:rFonts w:ascii="Times New Roman" w:hAnsi="Times New Roman"/>
          <w:b/>
          <w:bCs/>
          <w:iCs/>
          <w:szCs w:val="24"/>
        </w:rPr>
        <w:t>Objectives:</w:t>
      </w:r>
      <w:r w:rsidRPr="00842EA5">
        <w:rPr>
          <w:rFonts w:ascii="Times New Roman" w:hAnsi="Times New Roman"/>
          <w:iCs/>
          <w:szCs w:val="24"/>
        </w:rPr>
        <w:t xml:space="preserve"> The study used Nanocompossite in recovery target lesion cervical wedge shape. </w:t>
      </w:r>
      <w:r w:rsidRPr="00842EA5">
        <w:rPr>
          <w:rFonts w:ascii="Times New Roman" w:hAnsi="Times New Roman"/>
          <w:b/>
          <w:bCs/>
          <w:iCs/>
          <w:szCs w:val="24"/>
        </w:rPr>
        <w:t>Methods</w:t>
      </w:r>
      <w:r w:rsidRPr="00842EA5">
        <w:rPr>
          <w:rFonts w:ascii="Times New Roman" w:hAnsi="Times New Roman"/>
          <w:b/>
          <w:iCs/>
          <w:szCs w:val="24"/>
        </w:rPr>
        <w:t>:</w:t>
      </w:r>
      <w:r w:rsidRPr="00842EA5">
        <w:rPr>
          <w:rFonts w:ascii="Times New Roman" w:hAnsi="Times New Roman"/>
          <w:iCs/>
          <w:szCs w:val="24"/>
        </w:rPr>
        <w:t xml:space="preserve"> Restoring teeth hurt neck wedge shaped teeth cause sensitivity in patients not treated with Nanocompossite marrow. </w:t>
      </w:r>
      <w:r w:rsidRPr="00842EA5">
        <w:rPr>
          <w:rFonts w:ascii="Times New Roman" w:hAnsi="Times New Roman"/>
          <w:b/>
          <w:bCs/>
          <w:iCs/>
          <w:szCs w:val="24"/>
        </w:rPr>
        <w:t>Results:</w:t>
      </w:r>
      <w:r w:rsidRPr="00842EA5">
        <w:rPr>
          <w:rFonts w:ascii="Times New Roman" w:hAnsi="Times New Roman"/>
          <w:iCs/>
          <w:szCs w:val="24"/>
        </w:rPr>
        <w:t xml:space="preserve"> 36 patients with 86 teeth are welded Nanocompossite found the following results: sensitivity symptoms often belong to two groups accounted for the highest percentage (44%) Percentage retention after 12 months fillings over 81%, after 24 months, this ratio decreases: 1 and group 2: 83% of group 3: 69%. Color fillings after 24 months in the group are high percentages teeth as: Group 1: 78%. Group 2: 83%. Group 3: 81%.</w:t>
      </w:r>
    </w:p>
    <w:p w:rsidR="00842EA5" w:rsidRPr="00842EA5" w:rsidRDefault="00842EA5" w:rsidP="00842EA5">
      <w:pPr>
        <w:spacing w:line="260" w:lineRule="exact"/>
        <w:ind w:firstLine="360"/>
        <w:contextualSpacing/>
        <w:jc w:val="both"/>
        <w:rPr>
          <w:rFonts w:ascii="Times New Roman" w:hAnsi="Times New Roman"/>
          <w:iCs/>
          <w:szCs w:val="24"/>
        </w:rPr>
      </w:pPr>
      <w:r w:rsidRPr="00842EA5">
        <w:rPr>
          <w:rFonts w:ascii="Times New Roman" w:hAnsi="Times New Roman"/>
          <w:b/>
          <w:bCs/>
          <w:iCs/>
          <w:szCs w:val="24"/>
        </w:rPr>
        <w:t>Conclusion:</w:t>
      </w:r>
      <w:r w:rsidRPr="00842EA5">
        <w:rPr>
          <w:rFonts w:ascii="Times New Roman" w:hAnsi="Times New Roman"/>
          <w:iCs/>
          <w:szCs w:val="24"/>
        </w:rPr>
        <w:t xml:space="preserve"> Nanocompossite material is suitable for target lesion cervical wedge shape</w:t>
      </w:r>
    </w:p>
    <w:p w:rsidR="00842EA5" w:rsidRPr="00842EA5" w:rsidRDefault="00842EA5" w:rsidP="00842EA5">
      <w:pPr>
        <w:spacing w:line="260" w:lineRule="exact"/>
        <w:ind w:firstLine="360"/>
        <w:contextualSpacing/>
        <w:jc w:val="both"/>
        <w:rPr>
          <w:rFonts w:ascii="Times New Roman" w:hAnsi="Times New Roman"/>
          <w:iCs/>
          <w:szCs w:val="24"/>
        </w:rPr>
      </w:pPr>
      <w:r w:rsidRPr="00842EA5">
        <w:rPr>
          <w:rFonts w:ascii="Times New Roman" w:hAnsi="Times New Roman"/>
          <w:b/>
          <w:i/>
          <w:iCs/>
          <w:color w:val="000000"/>
          <w:szCs w:val="24"/>
        </w:rPr>
        <w:t>Keywords:</w:t>
      </w:r>
      <w:r w:rsidRPr="00842EA5">
        <w:rPr>
          <w:rFonts w:ascii="Times New Roman" w:hAnsi="Times New Roman"/>
          <w:iCs/>
          <w:color w:val="000000"/>
          <w:szCs w:val="24"/>
        </w:rPr>
        <w:t xml:space="preserve"> </w:t>
      </w:r>
      <w:r w:rsidRPr="00842EA5">
        <w:rPr>
          <w:rFonts w:ascii="Times New Roman" w:hAnsi="Times New Roman"/>
          <w:iCs/>
          <w:szCs w:val="24"/>
        </w:rPr>
        <w:t>Nanocompossite material</w:t>
      </w:r>
    </w:p>
    <w:p w:rsidR="007C6360" w:rsidRPr="00842EA5" w:rsidRDefault="007C6360" w:rsidP="00842EA5"/>
    <w:sectPr w:rsidR="007C6360" w:rsidRPr="00842E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F7" w:rsidRDefault="00EB6BF7" w:rsidP="005C2B52">
      <w:r>
        <w:separator/>
      </w:r>
    </w:p>
  </w:endnote>
  <w:endnote w:type="continuationSeparator" w:id="0">
    <w:p w:rsidR="00EB6BF7" w:rsidRDefault="00EB6BF7" w:rsidP="005C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F7" w:rsidRDefault="00EB6BF7" w:rsidP="005C2B52">
      <w:r>
        <w:separator/>
      </w:r>
    </w:p>
  </w:footnote>
  <w:footnote w:type="continuationSeparator" w:id="0">
    <w:p w:rsidR="00EB6BF7" w:rsidRDefault="00EB6BF7" w:rsidP="005C2B52">
      <w:r>
        <w:continuationSeparator/>
      </w:r>
    </w:p>
  </w:footnote>
  <w:footnote w:id="1">
    <w:p w:rsidR="00842EA5" w:rsidRDefault="00842EA5" w:rsidP="00842EA5">
      <w:pPr>
        <w:contextualSpacing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F9"/>
    <w:rsid w:val="000876E5"/>
    <w:rsid w:val="00321330"/>
    <w:rsid w:val="0034717E"/>
    <w:rsid w:val="003B4349"/>
    <w:rsid w:val="005C2B52"/>
    <w:rsid w:val="005C37AE"/>
    <w:rsid w:val="00764EA7"/>
    <w:rsid w:val="007C6360"/>
    <w:rsid w:val="00842EA5"/>
    <w:rsid w:val="008517F9"/>
    <w:rsid w:val="009B6902"/>
    <w:rsid w:val="00A34FC5"/>
    <w:rsid w:val="00C3488C"/>
    <w:rsid w:val="00EB6BF7"/>
    <w:rsid w:val="00F9365E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C1B2-938F-4CC0-83A3-0EDA04EC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paragraph" w:styleId="Heading1">
    <w:name w:val="heading 1"/>
    <w:aliases w:val="Heading 1Q,dieu1,Dieu,so1,Heading 1 Char Char,Binh.part1"/>
    <w:basedOn w:val="Normal"/>
    <w:next w:val="Normal"/>
    <w:link w:val="Heading1Char1"/>
    <w:qFormat/>
    <w:rsid w:val="005C2B52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B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aliases w:val="Heading 1Q Char,dieu1 Char,Dieu Char,so1 Char,Heading 1 Char Char Char,Binh.part1 Char"/>
    <w:link w:val="Heading1"/>
    <w:rsid w:val="005C2B52"/>
    <w:rPr>
      <w:rFonts w:ascii=".VnTimeH" w:eastAsia="Times New Roman" w:hAnsi=".VnTimeH" w:cs="Times New Roman"/>
      <w:b/>
      <w:bCs/>
      <w:sz w:val="24"/>
      <w:szCs w:val="20"/>
      <w:lang w:val="en-US"/>
    </w:rPr>
  </w:style>
  <w:style w:type="character" w:customStyle="1" w:styleId="hps">
    <w:name w:val="hps"/>
    <w:basedOn w:val="DefaultParagraphFont"/>
    <w:rsid w:val="005C2B52"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5C2B52"/>
    <w:rPr>
      <w:vertAlign w:val="superscript"/>
    </w:rPr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3213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321330"/>
    <w:rPr>
      <w:rFonts w:ascii="Calibri" w:eastAsia="Calibri" w:hAnsi="Calibri" w:cs="Times New Roman"/>
      <w:lang w:val="en-US"/>
    </w:rPr>
  </w:style>
  <w:style w:type="character" w:customStyle="1" w:styleId="longtext">
    <w:name w:val="long_text"/>
    <w:basedOn w:val="DefaultParagraphFont"/>
    <w:rsid w:val="00321330"/>
  </w:style>
  <w:style w:type="character" w:styleId="Hyperlink">
    <w:name w:val="Hyperlink"/>
    <w:uiPriority w:val="99"/>
    <w:rsid w:val="00C34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8</cp:revision>
  <dcterms:created xsi:type="dcterms:W3CDTF">2015-06-04T09:05:00Z</dcterms:created>
  <dcterms:modified xsi:type="dcterms:W3CDTF">2015-06-05T09:24:00Z</dcterms:modified>
</cp:coreProperties>
</file>