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2E" w:rsidRPr="006F7207" w:rsidRDefault="00E2752E" w:rsidP="00E2752E">
      <w:pPr>
        <w:contextualSpacing/>
        <w:jc w:val="center"/>
        <w:outlineLvl w:val="0"/>
        <w:rPr>
          <w:rFonts w:ascii="Cambria" w:hAnsi="Cambria" w:cs="Tahoma"/>
          <w:b/>
          <w:bCs/>
          <w:color w:val="000000"/>
          <w:sz w:val="28"/>
          <w:lang w:val="pt-BR"/>
        </w:rPr>
      </w:pPr>
      <w:r w:rsidRPr="006F7207">
        <w:rPr>
          <w:rFonts w:ascii="Cambria" w:hAnsi="Cambria" w:cs="Tahoma"/>
          <w:b/>
          <w:bCs/>
          <w:color w:val="000000"/>
          <w:sz w:val="28"/>
          <w:lang w:val="pt-BR"/>
        </w:rPr>
        <w:t>TÌNH HÌNH BẤT THƯỜNG THAI SẢN Ở THANH KHÊ - ĐÀ NẴNG</w:t>
      </w:r>
    </w:p>
    <w:p w:rsidR="00E2752E" w:rsidRDefault="00E2752E" w:rsidP="00E2752E">
      <w:pPr>
        <w:contextualSpacing/>
        <w:jc w:val="right"/>
        <w:outlineLvl w:val="0"/>
        <w:rPr>
          <w:rFonts w:ascii="Times New Roman" w:hAnsi="Times New Roman"/>
          <w:b/>
          <w:bCs/>
          <w:color w:val="000000"/>
          <w:lang w:val="vi-VN"/>
        </w:rPr>
      </w:pPr>
    </w:p>
    <w:p w:rsidR="00E2752E" w:rsidRPr="00DC0F01" w:rsidRDefault="00E2752E" w:rsidP="00E2752E">
      <w:pPr>
        <w:contextualSpacing/>
        <w:jc w:val="right"/>
        <w:outlineLvl w:val="0"/>
        <w:rPr>
          <w:rFonts w:ascii="Times New Roman" w:hAnsi="Times New Roman"/>
          <w:b/>
          <w:bCs/>
          <w:color w:val="000000"/>
          <w:lang w:val="pt-BR"/>
        </w:rPr>
      </w:pPr>
      <w:r w:rsidRPr="00DC0F01">
        <w:rPr>
          <w:rFonts w:ascii="Times New Roman" w:hAnsi="Times New Roman"/>
          <w:b/>
          <w:bCs/>
          <w:color w:val="000000"/>
          <w:lang w:val="pt-BR"/>
        </w:rPr>
        <w:t xml:space="preserve">Trần Đức Phấn*, Lương Thị Lan Anh*, Phan Thanh Phương**, </w:t>
      </w:r>
    </w:p>
    <w:p w:rsidR="00E2752E" w:rsidRDefault="00E2752E" w:rsidP="00E2752E">
      <w:pPr>
        <w:contextualSpacing/>
        <w:jc w:val="right"/>
        <w:outlineLvl w:val="0"/>
        <w:rPr>
          <w:rFonts w:ascii="Times New Roman" w:hAnsi="Times New Roman"/>
          <w:b/>
          <w:bCs/>
          <w:color w:val="000000"/>
          <w:lang w:val="vi-VN"/>
        </w:rPr>
      </w:pPr>
      <w:r w:rsidRPr="00DC0F01">
        <w:rPr>
          <w:rFonts w:ascii="Times New Roman" w:hAnsi="Times New Roman"/>
          <w:b/>
          <w:bCs/>
          <w:color w:val="000000"/>
          <w:lang w:val="pt-BR"/>
        </w:rPr>
        <w:t>Phan Thị Hoan*, Dương Thái Thu Hải**</w:t>
      </w:r>
    </w:p>
    <w:p w:rsidR="00E2752E" w:rsidRDefault="00E2752E" w:rsidP="00E2752E">
      <w:pPr>
        <w:contextualSpacing/>
        <w:jc w:val="both"/>
        <w:rPr>
          <w:rFonts w:ascii="Times New Roman" w:hAnsi="Times New Roman"/>
          <w:b/>
          <w:bCs/>
          <w:color w:val="000000"/>
          <w:szCs w:val="24"/>
          <w:lang w:val="pt-BR"/>
        </w:rPr>
      </w:pPr>
      <w:r w:rsidRPr="00E2752E">
        <w:rPr>
          <w:rFonts w:ascii="Times New Roman" w:hAnsi="Times New Roman"/>
          <w:b/>
          <w:bCs/>
          <w:color w:val="000000"/>
          <w:szCs w:val="24"/>
          <w:lang w:val="pt-BR"/>
        </w:rPr>
        <w:t>TÓM TẮT</w:t>
      </w:r>
      <w:r w:rsidRPr="00E2752E">
        <w:rPr>
          <w:rStyle w:val="FootnoteReference"/>
          <w:rFonts w:ascii="Times New Roman" w:hAnsi="Times New Roman"/>
          <w:b/>
          <w:bCs/>
          <w:color w:val="000000"/>
          <w:szCs w:val="24"/>
          <w:lang w:val="pt-BR"/>
        </w:rPr>
        <w:footnoteReference w:id="1"/>
      </w:r>
      <w:r w:rsidRPr="00E2752E">
        <w:rPr>
          <w:rFonts w:ascii="Times New Roman" w:hAnsi="Times New Roman"/>
          <w:b/>
          <w:bCs/>
          <w:color w:val="000000"/>
          <w:szCs w:val="24"/>
          <w:lang w:val="pt-BR"/>
        </w:rPr>
        <w:t xml:space="preserve"> </w:t>
      </w:r>
    </w:p>
    <w:p w:rsidR="00E2752E" w:rsidRPr="00E2752E" w:rsidRDefault="00E2752E" w:rsidP="00E2752E">
      <w:pPr>
        <w:contextualSpacing/>
        <w:jc w:val="both"/>
        <w:rPr>
          <w:rFonts w:ascii="Times New Roman" w:hAnsi="Times New Roman"/>
          <w:b/>
          <w:bCs/>
          <w:color w:val="000000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Cs w:val="24"/>
          <w:lang w:val="pt-BR"/>
        </w:rPr>
        <w:t xml:space="preserve">      </w:t>
      </w:r>
      <w:r w:rsidRPr="00E2752E">
        <w:rPr>
          <w:rFonts w:ascii="Times New Roman" w:hAnsi="Times New Roman"/>
          <w:color w:val="000000"/>
          <w:szCs w:val="24"/>
          <w:lang w:val="pt-BR"/>
        </w:rPr>
        <w:t>Điều tra 1500 phụ nữ ở tuổi sinh sản ở 4 phường An Khê, Hòa Khê, Chính Gián và Thạc Gián của Quận Thanh Khê - Đà Nẵng, kết quả cho thấy:</w:t>
      </w:r>
    </w:p>
    <w:p w:rsidR="00E2752E" w:rsidRPr="00E2752E" w:rsidRDefault="00E2752E" w:rsidP="00E2752E">
      <w:pPr>
        <w:spacing w:line="220" w:lineRule="exact"/>
        <w:contextualSpacing/>
        <w:jc w:val="both"/>
        <w:rPr>
          <w:rFonts w:ascii="Times New Roman" w:hAnsi="Times New Roman"/>
          <w:color w:val="000000"/>
          <w:szCs w:val="24"/>
          <w:lang w:val="pt-BR"/>
        </w:rPr>
      </w:pPr>
      <w:r w:rsidRPr="00E2752E">
        <w:rPr>
          <w:rFonts w:ascii="Times New Roman" w:hAnsi="Times New Roman"/>
          <w:color w:val="000000"/>
          <w:szCs w:val="24"/>
          <w:lang w:val="pt-BR"/>
        </w:rPr>
        <w:t xml:space="preserve">- </w:t>
      </w:r>
      <w:r w:rsidRPr="00E2752E">
        <w:rPr>
          <w:rFonts w:ascii="Times New Roman" w:hAnsi="Times New Roman"/>
          <w:color w:val="000000"/>
          <w:szCs w:val="24"/>
          <w:lang w:val="vi-VN"/>
        </w:rPr>
        <w:t xml:space="preserve">Tần suất ST là 3,79%, </w:t>
      </w:r>
      <w:r w:rsidRPr="00E2752E">
        <w:rPr>
          <w:rFonts w:ascii="Times New Roman" w:hAnsi="Times New Roman"/>
          <w:color w:val="000000"/>
          <w:szCs w:val="24"/>
          <w:lang w:val="pt-BR"/>
        </w:rPr>
        <w:t>tần suất</w:t>
      </w:r>
      <w:r w:rsidRPr="00E2752E">
        <w:rPr>
          <w:rFonts w:ascii="Times New Roman" w:hAnsi="Times New Roman"/>
          <w:color w:val="000000"/>
          <w:szCs w:val="24"/>
          <w:lang w:val="vi-VN"/>
        </w:rPr>
        <w:t xml:space="preserve"> các phụ nữ</w:t>
      </w:r>
      <w:r w:rsidRPr="00E2752E">
        <w:rPr>
          <w:rFonts w:ascii="Times New Roman" w:hAnsi="Times New Roman"/>
          <w:color w:val="000000"/>
          <w:szCs w:val="24"/>
          <w:lang w:val="pt-BR"/>
        </w:rPr>
        <w:t xml:space="preserve"> có</w:t>
      </w:r>
      <w:r w:rsidRPr="00E2752E">
        <w:rPr>
          <w:rFonts w:ascii="Times New Roman" w:hAnsi="Times New Roman"/>
          <w:color w:val="000000"/>
          <w:szCs w:val="24"/>
          <w:lang w:val="vi-VN"/>
        </w:rPr>
        <w:t xml:space="preserve"> bị ST là 3,92%</w:t>
      </w:r>
      <w:r w:rsidRPr="00E2752E">
        <w:rPr>
          <w:rFonts w:ascii="Times New Roman" w:hAnsi="Times New Roman"/>
          <w:color w:val="000000"/>
          <w:szCs w:val="24"/>
          <w:lang w:val="pt-BR"/>
        </w:rPr>
        <w:t>.</w:t>
      </w:r>
    </w:p>
    <w:p w:rsidR="00E2752E" w:rsidRPr="00E2752E" w:rsidRDefault="00E2752E" w:rsidP="00E2752E">
      <w:pPr>
        <w:spacing w:line="220" w:lineRule="exact"/>
        <w:contextualSpacing/>
        <w:jc w:val="both"/>
        <w:rPr>
          <w:rFonts w:ascii="Times New Roman" w:hAnsi="Times New Roman"/>
          <w:color w:val="000000"/>
          <w:szCs w:val="24"/>
          <w:lang w:val="pt-BR"/>
        </w:rPr>
      </w:pPr>
      <w:r w:rsidRPr="00E2752E">
        <w:rPr>
          <w:rFonts w:ascii="Times New Roman" w:hAnsi="Times New Roman"/>
          <w:color w:val="000000"/>
          <w:szCs w:val="24"/>
          <w:lang w:val="pt-BR"/>
        </w:rPr>
        <w:t>- Tần suất</w:t>
      </w:r>
      <w:r w:rsidRPr="00E2752E">
        <w:rPr>
          <w:rFonts w:ascii="Times New Roman" w:hAnsi="Times New Roman"/>
          <w:color w:val="000000"/>
          <w:szCs w:val="24"/>
          <w:lang w:val="vi-VN"/>
        </w:rPr>
        <w:t xml:space="preserve"> thai chết lưu là 1,59%, </w:t>
      </w:r>
      <w:r w:rsidRPr="00E2752E">
        <w:rPr>
          <w:rFonts w:ascii="Times New Roman" w:hAnsi="Times New Roman"/>
          <w:color w:val="000000"/>
          <w:szCs w:val="24"/>
          <w:lang w:val="pt-BR"/>
        </w:rPr>
        <w:t>tần suất</w:t>
      </w:r>
      <w:r w:rsidRPr="00E2752E">
        <w:rPr>
          <w:rFonts w:ascii="Times New Roman" w:hAnsi="Times New Roman"/>
          <w:color w:val="000000"/>
          <w:szCs w:val="24"/>
          <w:lang w:val="vi-VN"/>
        </w:rPr>
        <w:t xml:space="preserve"> các phụ nữ có thai chết lưu là 1,64%. </w:t>
      </w:r>
    </w:p>
    <w:p w:rsidR="00E2752E" w:rsidRPr="00E2752E" w:rsidRDefault="00E2752E" w:rsidP="00E2752E">
      <w:pPr>
        <w:spacing w:line="220" w:lineRule="exact"/>
        <w:contextualSpacing/>
        <w:jc w:val="both"/>
        <w:rPr>
          <w:rFonts w:ascii="Times New Roman" w:hAnsi="Times New Roman"/>
          <w:color w:val="000000"/>
          <w:szCs w:val="24"/>
          <w:lang w:val="pt-BR"/>
        </w:rPr>
      </w:pPr>
      <w:r w:rsidRPr="00E2752E">
        <w:rPr>
          <w:rFonts w:ascii="Times New Roman" w:hAnsi="Times New Roman"/>
          <w:color w:val="000000"/>
          <w:szCs w:val="24"/>
          <w:lang w:val="pt-BR"/>
        </w:rPr>
        <w:t xml:space="preserve">- </w:t>
      </w:r>
      <w:r w:rsidRPr="00E2752E">
        <w:rPr>
          <w:rFonts w:ascii="Times New Roman" w:hAnsi="Times New Roman"/>
          <w:bCs/>
          <w:iCs/>
          <w:color w:val="000000"/>
          <w:szCs w:val="24"/>
          <w:lang w:val="pt-BR"/>
        </w:rPr>
        <w:t>Tần suất dị tật bẩm sinh là 1,76%, tần suất bất thường bẩm sinh là 2,4%.</w:t>
      </w:r>
      <w:r w:rsidRPr="00E2752E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:rsidR="00E2752E" w:rsidRPr="00E2752E" w:rsidRDefault="00E2752E" w:rsidP="00E2752E">
      <w:pPr>
        <w:spacing w:line="220" w:lineRule="exact"/>
        <w:ind w:firstLine="360"/>
        <w:contextualSpacing/>
        <w:jc w:val="both"/>
        <w:rPr>
          <w:rFonts w:ascii="Times New Roman" w:hAnsi="Times New Roman"/>
          <w:color w:val="000000"/>
          <w:szCs w:val="24"/>
          <w:lang w:val="pt-BR"/>
        </w:rPr>
      </w:pPr>
      <w:r w:rsidRPr="00E2752E">
        <w:rPr>
          <w:rFonts w:ascii="Times New Roman" w:hAnsi="Times New Roman"/>
          <w:bCs/>
          <w:iCs/>
          <w:color w:val="000000"/>
          <w:szCs w:val="24"/>
          <w:lang w:val="pt-BR"/>
        </w:rPr>
        <w:t>Các bất thường này ở thời điểm 2013 thấp hơn năm 2001.</w:t>
      </w:r>
    </w:p>
    <w:p w:rsidR="00E2752E" w:rsidRPr="00E2752E" w:rsidRDefault="00E2752E" w:rsidP="00E2752E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bCs/>
          <w:color w:val="000000"/>
          <w:szCs w:val="24"/>
          <w:lang w:val="pt-BR"/>
        </w:rPr>
      </w:pPr>
      <w:r w:rsidRPr="00E2752E">
        <w:rPr>
          <w:rFonts w:ascii="Times New Roman" w:hAnsi="Times New Roman"/>
          <w:b/>
          <w:bCs/>
          <w:i/>
          <w:color w:val="000000"/>
          <w:szCs w:val="24"/>
          <w:lang w:val="pt-BR"/>
        </w:rPr>
        <w:t>Từ khóa:</w:t>
      </w:r>
      <w:r w:rsidRPr="00E2752E">
        <w:rPr>
          <w:rFonts w:ascii="Times New Roman" w:hAnsi="Times New Roman"/>
          <w:bCs/>
          <w:color w:val="000000"/>
          <w:szCs w:val="24"/>
          <w:lang w:val="pt-BR"/>
        </w:rPr>
        <w:t xml:space="preserve"> sẩy thai, thai chết lưu, dị tật bẩm sinh, chất độc da cam, bất thường thai sản.</w:t>
      </w:r>
    </w:p>
    <w:p w:rsidR="00E2752E" w:rsidRPr="00E2752E" w:rsidRDefault="00E2752E" w:rsidP="00E2752E">
      <w:pPr>
        <w:pStyle w:val="BodyTextIndent"/>
        <w:spacing w:after="0"/>
        <w:contextualSpacing/>
        <w:jc w:val="both"/>
        <w:rPr>
          <w:rStyle w:val="hps"/>
          <w:rFonts w:ascii="Times New Roman" w:hAnsi="Times New Roman"/>
          <w:b/>
          <w:color w:val="000000"/>
          <w:sz w:val="24"/>
          <w:szCs w:val="24"/>
        </w:rPr>
      </w:pPr>
    </w:p>
    <w:p w:rsidR="00E2752E" w:rsidRPr="00E2752E" w:rsidRDefault="00E2752E" w:rsidP="00E2752E">
      <w:pPr>
        <w:pStyle w:val="BodyTextIndent"/>
        <w:spacing w:after="0"/>
        <w:ind w:left="0"/>
        <w:contextualSpacing/>
        <w:jc w:val="both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E2752E">
        <w:rPr>
          <w:rStyle w:val="hps"/>
          <w:rFonts w:ascii="Times New Roman" w:hAnsi="Times New Roman"/>
          <w:b/>
          <w:color w:val="000000"/>
          <w:sz w:val="24"/>
          <w:szCs w:val="24"/>
        </w:rPr>
        <w:t>SUMMARY</w:t>
      </w:r>
    </w:p>
    <w:p w:rsidR="00E2752E" w:rsidRPr="00E2752E" w:rsidRDefault="00E2752E" w:rsidP="00E2752E">
      <w:pPr>
        <w:pStyle w:val="BodyTextIndent"/>
        <w:spacing w:after="0"/>
        <w:contextualSpacing/>
        <w:jc w:val="center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E2752E">
        <w:rPr>
          <w:rStyle w:val="hps"/>
          <w:rFonts w:ascii="Times New Roman" w:hAnsi="Times New Roman"/>
          <w:b/>
          <w:color w:val="000000"/>
          <w:sz w:val="24"/>
          <w:szCs w:val="24"/>
        </w:rPr>
        <w:t>STATEMENT OF ADVERSE PREGNANCY OUTCOMES IN THANH KHE - DA NANG</w:t>
      </w:r>
    </w:p>
    <w:p w:rsidR="00E2752E" w:rsidRPr="00E2752E" w:rsidRDefault="00E2752E" w:rsidP="00E2752E">
      <w:pPr>
        <w:pStyle w:val="BodyTextIndent"/>
        <w:tabs>
          <w:tab w:val="left" w:pos="0"/>
        </w:tabs>
        <w:spacing w:after="0"/>
        <w:ind w:left="0" w:firstLine="360"/>
        <w:contextualSpacing/>
        <w:jc w:val="both"/>
        <w:rPr>
          <w:rStyle w:val="hps"/>
          <w:rFonts w:ascii="Times New Roman" w:hAnsi="Times New Roman"/>
          <w:color w:val="000000"/>
          <w:sz w:val="24"/>
          <w:szCs w:val="24"/>
          <w:lang w:val="en"/>
        </w:rPr>
      </w:pP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Conducted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cross-sectional survey in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1500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women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aged 15-49 years old in 4 wards (Thac Gian, Chinh Gian, An Khe and Hoa Khe) in Thanh Khe - Da Nang,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we found that:</w:t>
      </w:r>
    </w:p>
    <w:p w:rsidR="00E2752E" w:rsidRPr="00E2752E" w:rsidRDefault="00E2752E" w:rsidP="00E2752E">
      <w:pPr>
        <w:pStyle w:val="BodyTextIndent"/>
        <w:spacing w:after="0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>- T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he rate of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spontaneous abortion is: 3.79%, t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he proportion of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maternal with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miscarriage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is: 3.92%.</w:t>
      </w:r>
    </w:p>
    <w:p w:rsidR="00E2752E" w:rsidRPr="00E2752E" w:rsidRDefault="00E2752E" w:rsidP="00E2752E">
      <w:pPr>
        <w:pStyle w:val="BodyTextIndent"/>
        <w:spacing w:after="0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>- T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he rate of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stillbirth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is: 1.59%, t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he proportion of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maternal with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 xml:space="preserve">stillbirth 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>is 1.64%.</w:t>
      </w:r>
    </w:p>
    <w:p w:rsidR="00E2752E" w:rsidRPr="00E2752E" w:rsidRDefault="00E2752E" w:rsidP="00E2752E">
      <w:pPr>
        <w:contextualSpacing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2752E">
        <w:rPr>
          <w:rFonts w:ascii="Times New Roman" w:hAnsi="Times New Roman"/>
          <w:color w:val="000000"/>
          <w:szCs w:val="24"/>
        </w:rPr>
        <w:t xml:space="preserve">- </w:t>
      </w:r>
      <w:r w:rsidRPr="00E2752E">
        <w:rPr>
          <w:rFonts w:ascii="Times New Roman" w:hAnsi="Times New Roman"/>
          <w:bCs/>
          <w:iCs/>
          <w:color w:val="000000"/>
          <w:szCs w:val="24"/>
        </w:rPr>
        <w:t xml:space="preserve">The rate of malformation is 1.76%, the rate of birth defect is 2.4%. </w:t>
      </w:r>
    </w:p>
    <w:p w:rsidR="00E2752E" w:rsidRPr="00E2752E" w:rsidRDefault="00E2752E" w:rsidP="00E2752E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pacing w:val="-8"/>
          <w:szCs w:val="24"/>
        </w:rPr>
      </w:pPr>
      <w:r w:rsidRPr="00E2752E">
        <w:rPr>
          <w:rStyle w:val="hps"/>
          <w:rFonts w:ascii="Times New Roman" w:hAnsi="Times New Roman"/>
          <w:color w:val="000000"/>
          <w:spacing w:val="-8"/>
          <w:szCs w:val="24"/>
          <w:lang w:val="en"/>
        </w:rPr>
        <w:t>Reproductive abnormalities</w:t>
      </w:r>
      <w:r w:rsidRPr="00E2752E">
        <w:rPr>
          <w:rFonts w:ascii="Times New Roman" w:hAnsi="Times New Roman"/>
          <w:bCs/>
          <w:iCs/>
          <w:color w:val="000000"/>
          <w:spacing w:val="-8"/>
          <w:szCs w:val="24"/>
        </w:rPr>
        <w:t xml:space="preserve"> in 2013 lower than in 2001.</w:t>
      </w:r>
    </w:p>
    <w:p w:rsidR="00E2752E" w:rsidRPr="00E2752E" w:rsidRDefault="00E2752E" w:rsidP="00E2752E">
      <w:pPr>
        <w:pStyle w:val="BodyTextIndent"/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E2752E">
        <w:rPr>
          <w:rFonts w:ascii="Times New Roman" w:hAnsi="Times New Roman"/>
          <w:b/>
          <w:i/>
          <w:color w:val="000000"/>
          <w:sz w:val="24"/>
          <w:szCs w:val="24"/>
          <w:lang w:val="en"/>
        </w:rPr>
        <w:t>Keywords: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 xml:space="preserve"> spontaneous abortion, </w:t>
      </w:r>
      <w:r w:rsidRPr="00E2752E">
        <w:rPr>
          <w:rStyle w:val="hps"/>
          <w:rFonts w:ascii="Times New Roman" w:hAnsi="Times New Roman"/>
          <w:color w:val="000000"/>
          <w:sz w:val="24"/>
          <w:szCs w:val="24"/>
          <w:lang w:val="en"/>
        </w:rPr>
        <w:t>stillbirth, birth defects, agent orange chemical, reproductive abnormalities</w:t>
      </w:r>
      <w:r w:rsidRPr="00E2752E"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7C6360" w:rsidRPr="00E2752E" w:rsidRDefault="007C6360" w:rsidP="00E2752E"/>
    <w:sectPr w:rsidR="007C6360" w:rsidRPr="00E275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DC" w:rsidRDefault="008202DC" w:rsidP="003C548C">
      <w:r>
        <w:separator/>
      </w:r>
    </w:p>
  </w:endnote>
  <w:endnote w:type="continuationSeparator" w:id="0">
    <w:p w:rsidR="008202DC" w:rsidRDefault="008202DC" w:rsidP="003C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DC" w:rsidRDefault="008202DC" w:rsidP="003C548C">
      <w:r>
        <w:separator/>
      </w:r>
    </w:p>
  </w:footnote>
  <w:footnote w:type="continuationSeparator" w:id="0">
    <w:p w:rsidR="008202DC" w:rsidRDefault="008202DC" w:rsidP="003C548C">
      <w:r>
        <w:continuationSeparator/>
      </w:r>
    </w:p>
  </w:footnote>
  <w:footnote w:id="1">
    <w:p w:rsidR="00E2752E" w:rsidRPr="00DC0F01" w:rsidRDefault="00E2752E" w:rsidP="00E2752E">
      <w:pPr>
        <w:pStyle w:val="Subtitle"/>
        <w:spacing w:before="0" w:line="240" w:lineRule="auto"/>
        <w:ind w:firstLine="0"/>
        <w:contextualSpacing/>
        <w:jc w:val="both"/>
        <w:rPr>
          <w:rFonts w:cs="Tahoma"/>
          <w:b w:val="0"/>
          <w:bCs/>
          <w:color w:val="000000"/>
          <w:sz w:val="20"/>
          <w:lang w:val="vi-VN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BB"/>
    <w:rsid w:val="00344FB9"/>
    <w:rsid w:val="003C548C"/>
    <w:rsid w:val="00430BCC"/>
    <w:rsid w:val="007C6360"/>
    <w:rsid w:val="008202DC"/>
    <w:rsid w:val="00AE76D6"/>
    <w:rsid w:val="00E2752E"/>
    <w:rsid w:val="00E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45AEC-2084-4B9A-BE41-604319E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,single space,fn"/>
    <w:basedOn w:val="Normal"/>
    <w:link w:val="FootnoteTextChar1"/>
    <w:uiPriority w:val="99"/>
    <w:semiHidden/>
    <w:rsid w:val="003C548C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3C548C"/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FootnoteTextChar1">
    <w:name w:val="Footnote Text Char1"/>
    <w:aliases w:val="footnote text Char,single space Char,fn Char"/>
    <w:link w:val="FootnoteText"/>
    <w:uiPriority w:val="99"/>
    <w:semiHidden/>
    <w:locked/>
    <w:rsid w:val="003C54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,Footnote + Arial,10 pt,Black,ftref,(NECG) Footnote Reference,16 Point,Superscript 6 Point"/>
    <w:semiHidden/>
    <w:rsid w:val="003C548C"/>
    <w:rPr>
      <w:vertAlign w:val="superscript"/>
    </w:rPr>
  </w:style>
  <w:style w:type="character" w:customStyle="1" w:styleId="hps">
    <w:name w:val="hps"/>
    <w:basedOn w:val="DefaultParagraphFont"/>
    <w:rsid w:val="00E2752E"/>
  </w:style>
  <w:style w:type="character" w:styleId="Hyperlink">
    <w:name w:val="Hyperlink"/>
    <w:uiPriority w:val="99"/>
    <w:rsid w:val="00E2752E"/>
    <w:rPr>
      <w:color w:val="0000FF"/>
      <w:u w:val="single"/>
    </w:rPr>
  </w:style>
  <w:style w:type="paragraph" w:styleId="BodyTextIndent">
    <w:name w:val="Body Text Indent"/>
    <w:basedOn w:val="Normal"/>
    <w:link w:val="BodyTextIndentChar1"/>
    <w:rsid w:val="00E2752E"/>
    <w:pPr>
      <w:spacing w:after="120"/>
      <w:ind w:left="360"/>
    </w:pPr>
    <w:rPr>
      <w:rFonts w:ascii="Tahoma" w:hAnsi="Tahoma"/>
      <w:sz w:val="20"/>
    </w:rPr>
  </w:style>
  <w:style w:type="character" w:customStyle="1" w:styleId="BodyTextIndentChar">
    <w:name w:val="Body Text Indent Char"/>
    <w:basedOn w:val="DefaultParagraphFont"/>
    <w:uiPriority w:val="99"/>
    <w:semiHidden/>
    <w:rsid w:val="00E2752E"/>
    <w:rPr>
      <w:rFonts w:ascii=".VnTime" w:eastAsia="Times New Roman" w:hAnsi=".VnTime" w:cs="Times New Roman"/>
      <w:sz w:val="24"/>
      <w:szCs w:val="20"/>
      <w:lang w:val="en-US"/>
    </w:rPr>
  </w:style>
  <w:style w:type="character" w:customStyle="1" w:styleId="BodyTextIndentChar1">
    <w:name w:val="Body Text Indent Char1"/>
    <w:link w:val="BodyTextIndent"/>
    <w:rsid w:val="00E2752E"/>
    <w:rPr>
      <w:rFonts w:ascii="Tahoma" w:eastAsia="Times New Roman" w:hAnsi="Tahoma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E2752E"/>
    <w:pPr>
      <w:overflowPunct/>
      <w:autoSpaceDE/>
      <w:autoSpaceDN/>
      <w:adjustRightInd/>
      <w:spacing w:before="120" w:line="400" w:lineRule="exact"/>
      <w:ind w:firstLine="3261"/>
      <w:textAlignment w:val="auto"/>
    </w:pPr>
    <w:rPr>
      <w:rFonts w:ascii="Tahoma" w:hAnsi="Tahoma"/>
      <w:b/>
      <w:sz w:val="28"/>
    </w:rPr>
  </w:style>
  <w:style w:type="character" w:customStyle="1" w:styleId="SubtitleChar">
    <w:name w:val="Subtitle Char"/>
    <w:basedOn w:val="DefaultParagraphFont"/>
    <w:link w:val="Subtitle"/>
    <w:rsid w:val="00E2752E"/>
    <w:rPr>
      <w:rFonts w:ascii="Tahoma" w:eastAsia="Times New Roman" w:hAnsi="Tahoma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4</cp:revision>
  <dcterms:created xsi:type="dcterms:W3CDTF">2015-06-04T08:42:00Z</dcterms:created>
  <dcterms:modified xsi:type="dcterms:W3CDTF">2015-06-05T08:58:00Z</dcterms:modified>
</cp:coreProperties>
</file>