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BC" w:rsidRDefault="00F97BBC" w:rsidP="00F97BBC">
      <w:pPr>
        <w:contextualSpacing/>
        <w:jc w:val="center"/>
        <w:rPr>
          <w:rFonts w:ascii="Cambria" w:hAnsi="Cambria" w:cs="Tahoma"/>
          <w:b/>
          <w:sz w:val="28"/>
          <w:szCs w:val="24"/>
        </w:rPr>
      </w:pPr>
      <w:r w:rsidRPr="00D53AF2">
        <w:rPr>
          <w:rFonts w:ascii="Cambria" w:hAnsi="Cambria" w:cs="Tahoma"/>
          <w:b/>
          <w:sz w:val="28"/>
          <w:szCs w:val="24"/>
        </w:rPr>
        <w:t>ĐÁNH GIÁ KẾT QUẢ PHƯƠNG PHÁP CẮT DÂY THANH</w:t>
      </w:r>
    </w:p>
    <w:p w:rsidR="00F97BBC" w:rsidRPr="00D53AF2" w:rsidRDefault="00F97BBC" w:rsidP="00F97BBC">
      <w:pPr>
        <w:contextualSpacing/>
        <w:jc w:val="center"/>
        <w:rPr>
          <w:rFonts w:ascii="Cambria" w:hAnsi="Cambria" w:cs="Tahoma"/>
          <w:b/>
          <w:sz w:val="28"/>
          <w:szCs w:val="24"/>
        </w:rPr>
      </w:pPr>
      <w:r w:rsidRPr="00D53AF2">
        <w:rPr>
          <w:rFonts w:ascii="Cambria" w:hAnsi="Cambria" w:cs="Tahoma"/>
          <w:b/>
          <w:sz w:val="28"/>
          <w:szCs w:val="24"/>
        </w:rPr>
        <w:t>BẰNG LASER CO2</w:t>
      </w:r>
    </w:p>
    <w:p w:rsidR="00F97BBC" w:rsidRPr="00805F80" w:rsidRDefault="00F97BBC" w:rsidP="00F97BBC">
      <w:pPr>
        <w:contextualSpacing/>
        <w:jc w:val="both"/>
        <w:rPr>
          <w:rFonts w:ascii="Tahoma" w:hAnsi="Tahoma" w:cs="Tahoma"/>
          <w:sz w:val="20"/>
        </w:rPr>
      </w:pP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r w:rsidRPr="00805F80">
        <w:rPr>
          <w:rFonts w:ascii="Tahoma" w:hAnsi="Tahoma" w:cs="Tahoma"/>
          <w:sz w:val="20"/>
        </w:rPr>
        <w:tab/>
      </w:r>
    </w:p>
    <w:p w:rsidR="00F97BBC" w:rsidRPr="00877C09" w:rsidRDefault="00F97BBC" w:rsidP="00F97BBC">
      <w:pPr>
        <w:ind w:left="5040" w:firstLine="720"/>
        <w:contextualSpacing/>
        <w:jc w:val="right"/>
        <w:rPr>
          <w:rFonts w:ascii="Times New Roman" w:hAnsi="Times New Roman"/>
          <w:b/>
          <w:lang w:val="vi-VN"/>
        </w:rPr>
      </w:pPr>
      <w:r w:rsidRPr="00877C09">
        <w:rPr>
          <w:rFonts w:ascii="Times New Roman" w:hAnsi="Times New Roman"/>
          <w:b/>
        </w:rPr>
        <w:t xml:space="preserve">   Nguyễn Quang Trung*</w:t>
      </w:r>
    </w:p>
    <w:p w:rsidR="00F97BBC" w:rsidRPr="00D53AF2" w:rsidRDefault="00F97BBC" w:rsidP="00F97BBC">
      <w:pPr>
        <w:contextualSpacing/>
        <w:jc w:val="both"/>
        <w:rPr>
          <w:rFonts w:ascii="Calibri" w:hAnsi="Calibri" w:cs="Tahoma"/>
          <w:b/>
          <w:lang w:val="vi-VN"/>
        </w:rPr>
      </w:pPr>
      <w:r w:rsidRPr="00D53AF2">
        <w:rPr>
          <w:rFonts w:ascii="Calibri" w:hAnsi="Calibri" w:cs="Tahoma"/>
          <w:b/>
        </w:rPr>
        <w:t>TÓM TẮT</w:t>
      </w:r>
      <w:r w:rsidRPr="00D53AF2">
        <w:rPr>
          <w:rStyle w:val="FootnoteReference"/>
          <w:rFonts w:ascii="Calibri" w:hAnsi="Calibri" w:cs="Tahoma"/>
          <w:b/>
          <w:sz w:val="2"/>
          <w:szCs w:val="2"/>
        </w:rPr>
        <w:footnoteReference w:id="1"/>
      </w:r>
    </w:p>
    <w:p w:rsidR="00F97BBC" w:rsidRPr="004136D4" w:rsidRDefault="00F97BBC" w:rsidP="00F97BBC">
      <w:pPr>
        <w:tabs>
          <w:tab w:val="left" w:pos="360"/>
        </w:tabs>
        <w:ind w:firstLine="360"/>
        <w:contextualSpacing/>
        <w:jc w:val="both"/>
        <w:rPr>
          <w:rFonts w:ascii="Tahoma" w:hAnsi="Tahoma" w:cs="Tahoma"/>
          <w:sz w:val="18"/>
          <w:lang w:val="vi-VN"/>
        </w:rPr>
      </w:pPr>
      <w:r w:rsidRPr="004136D4">
        <w:rPr>
          <w:rFonts w:ascii="Tahoma" w:hAnsi="Tahoma" w:cs="Tahoma"/>
          <w:b/>
          <w:sz w:val="18"/>
        </w:rPr>
        <w:t>Mục đích:</w:t>
      </w:r>
      <w:r w:rsidRPr="004136D4">
        <w:rPr>
          <w:rFonts w:ascii="Tahoma" w:hAnsi="Tahoma" w:cs="Tahoma"/>
          <w:sz w:val="18"/>
        </w:rPr>
        <w:t xml:space="preserve"> Đánh giá kết quả phương pháp cắt dây thanh bằng laser CO2 trong điều trị ung thư thanh quản giai đoạn sớm.</w:t>
      </w:r>
      <w:r>
        <w:rPr>
          <w:rFonts w:ascii="Tahoma" w:hAnsi="Tahoma" w:cs="Tahoma"/>
          <w:sz w:val="18"/>
        </w:rPr>
        <w:t xml:space="preserve"> </w:t>
      </w:r>
      <w:r w:rsidRPr="004136D4">
        <w:rPr>
          <w:rFonts w:ascii="Tahoma" w:hAnsi="Tahoma" w:cs="Tahoma"/>
          <w:b/>
          <w:sz w:val="18"/>
        </w:rPr>
        <w:t>Đối tượng và phương pháp:</w:t>
      </w:r>
      <w:r w:rsidRPr="004136D4">
        <w:rPr>
          <w:rFonts w:ascii="Tahoma" w:hAnsi="Tahoma" w:cs="Tahoma"/>
          <w:sz w:val="18"/>
        </w:rPr>
        <w:t xml:space="preserve"> 37 bệnh nhân được chẩn đoán ung thư thanh quản giai đoạn T1, được phẫu thuật cắt dây thanh bằng Laser CO2 tại BV Tai Mũi Họng TW từ 06/2013 đến 06/2014. Nghiên cứu tiến cứu mô tả từng ca có can thiệp.</w:t>
      </w:r>
      <w:r>
        <w:rPr>
          <w:rFonts w:ascii="Tahoma" w:hAnsi="Tahoma" w:cs="Tahoma"/>
          <w:sz w:val="18"/>
        </w:rPr>
        <w:t xml:space="preserve"> </w:t>
      </w:r>
      <w:r w:rsidRPr="004136D4">
        <w:rPr>
          <w:rFonts w:ascii="Tahoma" w:hAnsi="Tahoma" w:cs="Tahoma"/>
          <w:b/>
          <w:sz w:val="18"/>
        </w:rPr>
        <w:t>Kết quả:</w:t>
      </w:r>
      <w:r w:rsidRPr="004136D4">
        <w:rPr>
          <w:rFonts w:ascii="Tahoma" w:hAnsi="Tahoma" w:cs="Tahoma"/>
          <w:sz w:val="18"/>
        </w:rPr>
        <w:t xml:space="preserve"> Tiến hành phẫu thuật cắt bỏ UTDT bằng Laser CO2 cho 37 bệnh nhân, trong đó giai đoạn T1a có 29 trường hợp chiếm 78.4%, 8 trường hợp giai đoạn T1b chiếm 21.6%. Type phẫu thuật chủ yếu là type IV và type Va, chiếm 89.2%. Có 5 bệnh nhân phải mở khí quản dự phòng, chủ yếu đối với bệnh nhân có tổn thương ở mép sau (4 trường hợp). Biến chứng trong phẫu thuật: có 2 trường hợp chảy máu ở diện cắt, được cầm máu bằng ống hút đông điện. Biến chứng sau phẫu thuật: có 2 trường hợp chảy máu ở lỗ mở khí quản và đều được kiểm soát tốt. Khả năng lấy hết u ở mức vi thể cao với kết quả mô bệnh học lát cắt rìa 100% âm tính. Thời gian điều trị trung bình: 11.9 ngày.</w:t>
      </w:r>
      <w:r>
        <w:rPr>
          <w:rFonts w:ascii="Tahoma" w:hAnsi="Tahoma" w:cs="Tahoma"/>
          <w:sz w:val="18"/>
        </w:rPr>
        <w:t xml:space="preserve"> </w:t>
      </w:r>
      <w:r w:rsidRPr="004136D4">
        <w:rPr>
          <w:rFonts w:ascii="Tahoma" w:hAnsi="Tahoma" w:cs="Tahoma"/>
          <w:b/>
          <w:sz w:val="18"/>
        </w:rPr>
        <w:t>Kết luận:</w:t>
      </w:r>
      <w:r w:rsidRPr="004136D4">
        <w:rPr>
          <w:rFonts w:ascii="Tahoma" w:hAnsi="Tahoma" w:cs="Tahoma"/>
          <w:sz w:val="18"/>
        </w:rPr>
        <w:t xml:space="preserve"> với ung thư dây thanh giai đoạn sớm (T1), phẫu thuật cắt dây thanh bằng laser CO2 là một phương pháp điều trị hiệu quả với tỷ lệ biến chứng thấp, bệnh nhân tránh phải mở khí quản qua đó rút ngắn thời gian điều trị và tăng chất lượng cuộc sống cho bệnh nhân. </w:t>
      </w:r>
    </w:p>
    <w:p w:rsidR="00F97BBC" w:rsidRPr="00877C09" w:rsidRDefault="00F97BBC" w:rsidP="00F97BBC">
      <w:pPr>
        <w:tabs>
          <w:tab w:val="left" w:pos="540"/>
        </w:tabs>
        <w:contextualSpacing/>
        <w:jc w:val="center"/>
        <w:rPr>
          <w:rFonts w:ascii="Tahoma" w:hAnsi="Tahoma" w:cs="Tahoma"/>
          <w:sz w:val="20"/>
          <w:lang w:val="vi-VN"/>
        </w:rPr>
      </w:pPr>
    </w:p>
    <w:p w:rsidR="00F97BBC" w:rsidRPr="00D53AF2" w:rsidRDefault="00F97BBC" w:rsidP="00F97BBC">
      <w:pPr>
        <w:contextualSpacing/>
        <w:jc w:val="both"/>
        <w:rPr>
          <w:rFonts w:ascii="Calibri" w:hAnsi="Calibri" w:cs="Tahoma"/>
          <w:b/>
        </w:rPr>
      </w:pPr>
      <w:r w:rsidRPr="00D53AF2">
        <w:rPr>
          <w:rFonts w:ascii="Calibri" w:hAnsi="Calibri" w:cs="Tahoma"/>
          <w:b/>
        </w:rPr>
        <w:t>SUMMARY</w:t>
      </w:r>
    </w:p>
    <w:p w:rsidR="00F97BBC" w:rsidRPr="00877C09" w:rsidRDefault="00F97BBC" w:rsidP="00F97BBC">
      <w:pPr>
        <w:contextualSpacing/>
        <w:jc w:val="center"/>
        <w:rPr>
          <w:rFonts w:ascii="Tahoma" w:hAnsi="Tahoma" w:cs="Tahoma"/>
          <w:b/>
          <w:sz w:val="20"/>
        </w:rPr>
      </w:pPr>
      <w:r w:rsidRPr="00877C09">
        <w:rPr>
          <w:rFonts w:ascii="Tahoma" w:hAnsi="Tahoma" w:cs="Tahoma"/>
          <w:b/>
          <w:sz w:val="20"/>
        </w:rPr>
        <w:t>RESULTS OF  CO2 LASER CORDECTOMY</w:t>
      </w:r>
    </w:p>
    <w:p w:rsidR="00F97BBC" w:rsidRPr="00495C73" w:rsidRDefault="00F97BBC" w:rsidP="00F97BBC">
      <w:pPr>
        <w:tabs>
          <w:tab w:val="left" w:pos="360"/>
        </w:tabs>
        <w:ind w:firstLine="360"/>
        <w:contextualSpacing/>
        <w:jc w:val="both"/>
        <w:rPr>
          <w:rFonts w:ascii="Tahoma" w:hAnsi="Tahoma" w:cs="Tahoma"/>
          <w:sz w:val="18"/>
          <w:lang w:val="vi-VN"/>
        </w:rPr>
      </w:pPr>
      <w:r w:rsidRPr="004136D4">
        <w:rPr>
          <w:rFonts w:ascii="Tahoma" w:hAnsi="Tahoma" w:cs="Tahoma"/>
          <w:b/>
          <w:sz w:val="18"/>
        </w:rPr>
        <w:t>Purpose:</w:t>
      </w:r>
      <w:r w:rsidRPr="004136D4">
        <w:rPr>
          <w:rFonts w:ascii="Tahoma" w:hAnsi="Tahoma" w:cs="Tahoma"/>
          <w:sz w:val="18"/>
        </w:rPr>
        <w:t xml:space="preserve"> Evaluation result of cordectomy by laser CO2.</w:t>
      </w:r>
      <w:r>
        <w:rPr>
          <w:rFonts w:ascii="Tahoma" w:hAnsi="Tahoma" w:cs="Tahoma"/>
          <w:sz w:val="18"/>
        </w:rPr>
        <w:t xml:space="preserve"> </w:t>
      </w:r>
      <w:r w:rsidRPr="004136D4">
        <w:rPr>
          <w:rFonts w:ascii="Tahoma" w:hAnsi="Tahoma" w:cs="Tahoma"/>
          <w:b/>
          <w:sz w:val="18"/>
        </w:rPr>
        <w:t>Material and methods:</w:t>
      </w:r>
      <w:r w:rsidRPr="004136D4">
        <w:rPr>
          <w:rFonts w:ascii="Tahoma" w:hAnsi="Tahoma" w:cs="Tahoma"/>
          <w:sz w:val="18"/>
        </w:rPr>
        <w:t xml:space="preserve"> Prospective study. 37 patients were diaglosed vocal cord carcinoma grade T1, had done cordectomy by laser CO2 in </w:t>
      </w:r>
      <w:smartTag w:uri="urn:schemas-microsoft-com:office:smarttags" w:element="place">
        <w:smartTag w:uri="urn:schemas-microsoft-com:office:smarttags" w:element="PlaceName">
          <w:r w:rsidRPr="004136D4">
            <w:rPr>
              <w:rFonts w:ascii="Tahoma" w:hAnsi="Tahoma" w:cs="Tahoma"/>
              <w:sz w:val="18"/>
            </w:rPr>
            <w:t>ENT</w:t>
          </w:r>
        </w:smartTag>
        <w:r w:rsidRPr="004136D4">
          <w:rPr>
            <w:rFonts w:ascii="Tahoma" w:hAnsi="Tahoma" w:cs="Tahoma"/>
            <w:sz w:val="18"/>
          </w:rPr>
          <w:t xml:space="preserve"> </w:t>
        </w:r>
        <w:smartTag w:uri="urn:schemas-microsoft-com:office:smarttags" w:element="PlaceName">
          <w:r w:rsidRPr="004136D4">
            <w:rPr>
              <w:rFonts w:ascii="Tahoma" w:hAnsi="Tahoma" w:cs="Tahoma"/>
              <w:sz w:val="18"/>
            </w:rPr>
            <w:t>National</w:t>
          </w:r>
        </w:smartTag>
        <w:r w:rsidRPr="004136D4">
          <w:rPr>
            <w:rFonts w:ascii="Tahoma" w:hAnsi="Tahoma" w:cs="Tahoma"/>
            <w:sz w:val="18"/>
          </w:rPr>
          <w:t xml:space="preserve"> </w:t>
        </w:r>
        <w:smartTag w:uri="urn:schemas-microsoft-com:office:smarttags" w:element="PlaceType">
          <w:r w:rsidRPr="004136D4">
            <w:rPr>
              <w:rFonts w:ascii="Tahoma" w:hAnsi="Tahoma" w:cs="Tahoma"/>
              <w:sz w:val="18"/>
            </w:rPr>
            <w:t>Hospital</w:t>
          </w:r>
        </w:smartTag>
      </w:smartTag>
      <w:r w:rsidRPr="004136D4">
        <w:rPr>
          <w:rFonts w:ascii="Tahoma" w:hAnsi="Tahoma" w:cs="Tahoma"/>
          <w:sz w:val="18"/>
        </w:rPr>
        <w:t xml:space="preserve"> from 06/2013 to 06/2014.</w:t>
      </w:r>
      <w:r>
        <w:rPr>
          <w:rFonts w:ascii="Tahoma" w:hAnsi="Tahoma" w:cs="Tahoma"/>
          <w:sz w:val="18"/>
        </w:rPr>
        <w:t xml:space="preserve"> </w:t>
      </w:r>
      <w:r w:rsidRPr="004136D4">
        <w:rPr>
          <w:rFonts w:ascii="Tahoma" w:hAnsi="Tahoma" w:cs="Tahoma"/>
          <w:b/>
          <w:sz w:val="18"/>
        </w:rPr>
        <w:t>Results:</w:t>
      </w:r>
      <w:r w:rsidRPr="004136D4">
        <w:rPr>
          <w:rFonts w:ascii="Tahoma" w:hAnsi="Tahoma" w:cs="Tahoma"/>
          <w:sz w:val="18"/>
        </w:rPr>
        <w:t xml:space="preserve"> 37 patients had done cordectomy by laser CO2, 29 patients grade T1a: 78,4%, 8 patients grade T1b: 21,6%. The main types of cordectomy are type IV and Type Va (89,2%). 5 patients had done tracheostomy due to lesions on posterior commissure. Intra-operative complication: 2 cases have bleeding and bleeding controlled by suction cautery.   Post-operative complication: 2 cases have bleeding and have done good controlled. Pathology of margins: 100% negative. Inpatient: 11.9 days. </w:t>
      </w:r>
      <w:r w:rsidRPr="004136D4">
        <w:rPr>
          <w:rFonts w:ascii="Tahoma" w:hAnsi="Tahoma" w:cs="Tahoma"/>
          <w:b/>
          <w:sz w:val="18"/>
        </w:rPr>
        <w:t>Conclusions:</w:t>
      </w:r>
      <w:r w:rsidRPr="004136D4">
        <w:rPr>
          <w:rFonts w:ascii="Tahoma" w:hAnsi="Tahoma" w:cs="Tahoma"/>
          <w:sz w:val="18"/>
        </w:rPr>
        <w:t xml:space="preserve"> Cordectomy by laser CO2 is a usefull method to treatment of </w:t>
      </w:r>
      <w:r w:rsidRPr="004136D4">
        <w:rPr>
          <w:rFonts w:ascii="Tahoma" w:hAnsi="Tahoma" w:cs="Tahoma"/>
          <w:color w:val="000000"/>
          <w:sz w:val="18"/>
        </w:rPr>
        <w:t>early-stage glottic carcinoma</w:t>
      </w:r>
      <w:r w:rsidRPr="004136D4">
        <w:rPr>
          <w:rFonts w:ascii="Tahoma" w:hAnsi="Tahoma" w:cs="Tahoma"/>
          <w:sz w:val="18"/>
        </w:rPr>
        <w:t xml:space="preserve"> with low complication rate, without tracheostomy, increase patient’s quality of life.</w:t>
      </w:r>
    </w:p>
    <w:p w:rsidR="007C6360" w:rsidRPr="00F97BBC" w:rsidRDefault="00F97BBC" w:rsidP="00F97BBC">
      <w:r w:rsidRPr="004136D4">
        <w:rPr>
          <w:rFonts w:ascii="Tahoma" w:hAnsi="Tahoma" w:cs="Tahoma"/>
          <w:i/>
          <w:sz w:val="18"/>
        </w:rPr>
        <w:t>Keywords:</w:t>
      </w:r>
      <w:r w:rsidRPr="004136D4">
        <w:rPr>
          <w:rFonts w:ascii="Tahoma" w:hAnsi="Tahoma" w:cs="Tahoma"/>
          <w:b/>
          <w:sz w:val="18"/>
        </w:rPr>
        <w:t xml:space="preserve"> </w:t>
      </w:r>
      <w:r w:rsidRPr="004136D4">
        <w:rPr>
          <w:rFonts w:ascii="Tahoma" w:hAnsi="Tahoma" w:cs="Tahoma"/>
          <w:b/>
          <w:color w:val="000000"/>
          <w:sz w:val="18"/>
        </w:rPr>
        <w:t>early-stage glottic carcinoma, cordectomy, laser CO2</w:t>
      </w:r>
    </w:p>
    <w:sectPr w:rsidR="007C6360" w:rsidRPr="00F97BB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A8" w:rsidRDefault="00B72BA8" w:rsidP="00742A81">
      <w:r>
        <w:separator/>
      </w:r>
    </w:p>
  </w:endnote>
  <w:endnote w:type="continuationSeparator" w:id="0">
    <w:p w:rsidR="00B72BA8" w:rsidRDefault="00B72BA8" w:rsidP="0074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A8" w:rsidRDefault="00B72BA8" w:rsidP="00742A81">
      <w:r>
        <w:separator/>
      </w:r>
    </w:p>
  </w:footnote>
  <w:footnote w:type="continuationSeparator" w:id="0">
    <w:p w:rsidR="00B72BA8" w:rsidRDefault="00B72BA8" w:rsidP="00742A81">
      <w:r>
        <w:continuationSeparator/>
      </w:r>
    </w:p>
  </w:footnote>
  <w:footnote w:id="1">
    <w:p w:rsidR="00F97BBC" w:rsidRPr="00744883" w:rsidRDefault="00F97BBC" w:rsidP="00F97BBC">
      <w:pPr>
        <w:pStyle w:val="FootnoteText"/>
        <w:rPr>
          <w:rFonts w:ascii="Tahoma" w:hAnsi="Tahoma" w:cs="Tahoma"/>
          <w:sz w:val="18"/>
          <w:szCs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8"/>
    <w:rsid w:val="00150905"/>
    <w:rsid w:val="00742A81"/>
    <w:rsid w:val="0075520B"/>
    <w:rsid w:val="007C6360"/>
    <w:rsid w:val="00B72BA8"/>
    <w:rsid w:val="00DF293E"/>
    <w:rsid w:val="00E94B38"/>
    <w:rsid w:val="00F97B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A00EC6-2AAF-455C-862E-2C87138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81"/>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42A81"/>
    <w:rPr>
      <w:vertAlign w:val="superscript"/>
    </w:rPr>
  </w:style>
  <w:style w:type="character" w:customStyle="1" w:styleId="apple-converted-space">
    <w:name w:val="apple-converted-space"/>
    <w:basedOn w:val="DefaultParagraphFont"/>
    <w:rsid w:val="00742A81"/>
  </w:style>
  <w:style w:type="paragraph" w:styleId="FootnoteText">
    <w:name w:val="footnote text"/>
    <w:aliases w:val="footnote text,single space,fn"/>
    <w:basedOn w:val="Normal"/>
    <w:link w:val="FootnoteTextChar1"/>
    <w:semiHidden/>
    <w:rsid w:val="00F97BBC"/>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F97BBC"/>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semiHidden/>
    <w:locked/>
    <w:rsid w:val="00F97BB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2015-06-04T08:34:00Z</dcterms:created>
  <dcterms:modified xsi:type="dcterms:W3CDTF">2015-06-05T08:29:00Z</dcterms:modified>
</cp:coreProperties>
</file>