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46" w:rsidRDefault="00C34946" w:rsidP="00C34946">
      <w:pPr>
        <w:pStyle w:val="NoSpacing"/>
        <w:contextualSpacing/>
        <w:jc w:val="center"/>
        <w:rPr>
          <w:rFonts w:ascii="Cambria" w:hAnsi="Cambria" w:cs="Calibri"/>
          <w:b/>
          <w:bCs/>
          <w:szCs w:val="20"/>
        </w:rPr>
      </w:pPr>
      <w:r w:rsidRPr="00AF299E">
        <w:rPr>
          <w:rFonts w:ascii="Cambria" w:hAnsi="Cambria" w:cs="Calibri"/>
          <w:b/>
          <w:bCs/>
          <w:szCs w:val="20"/>
        </w:rPr>
        <w:t>NẠO HẠCH TRONG PHẪU THUẬT NỘI SOI</w:t>
      </w:r>
    </w:p>
    <w:p w:rsidR="00C34946" w:rsidRPr="00AF299E" w:rsidRDefault="00C34946" w:rsidP="00C34946">
      <w:pPr>
        <w:pStyle w:val="NoSpacing"/>
        <w:contextualSpacing/>
        <w:jc w:val="center"/>
        <w:rPr>
          <w:rFonts w:ascii="Cambria" w:hAnsi="Cambria" w:cs="Calibri"/>
          <w:b/>
          <w:bCs/>
          <w:szCs w:val="20"/>
        </w:rPr>
      </w:pPr>
      <w:r w:rsidRPr="00AF299E">
        <w:rPr>
          <w:rFonts w:ascii="Cambria" w:hAnsi="Cambria" w:cs="Calibri"/>
          <w:b/>
          <w:bCs/>
          <w:szCs w:val="20"/>
        </w:rPr>
        <w:t>CẮT ĐẠI TRÀNG</w:t>
      </w:r>
      <w:r>
        <w:rPr>
          <w:rFonts w:ascii="Cambria" w:hAnsi="Cambria" w:cs="Calibri"/>
          <w:b/>
          <w:bCs/>
          <w:szCs w:val="20"/>
        </w:rPr>
        <w:t xml:space="preserve"> </w:t>
      </w:r>
      <w:r w:rsidRPr="00AF299E">
        <w:rPr>
          <w:rFonts w:ascii="Cambria" w:hAnsi="Cambria" w:cs="Calibri"/>
          <w:b/>
          <w:bCs/>
          <w:szCs w:val="20"/>
        </w:rPr>
        <w:t>DO UNG THƯ</w:t>
      </w:r>
    </w:p>
    <w:p w:rsidR="00C34946" w:rsidRPr="00805F80" w:rsidRDefault="00C34946" w:rsidP="00C34946">
      <w:pPr>
        <w:pStyle w:val="NoSpacing"/>
        <w:contextualSpacing/>
        <w:jc w:val="center"/>
        <w:rPr>
          <w:rFonts w:ascii="Tahoma" w:hAnsi="Tahoma" w:cs="Tahoma"/>
          <w:sz w:val="20"/>
          <w:szCs w:val="20"/>
        </w:rPr>
      </w:pPr>
    </w:p>
    <w:p w:rsidR="00C34946" w:rsidRPr="00110C0A" w:rsidRDefault="00C34946" w:rsidP="00C34946">
      <w:pPr>
        <w:pStyle w:val="NoSpacing"/>
        <w:ind w:left="2160"/>
        <w:contextualSpacing/>
        <w:jc w:val="right"/>
        <w:rPr>
          <w:b/>
          <w:bCs/>
          <w:sz w:val="24"/>
          <w:szCs w:val="20"/>
        </w:rPr>
      </w:pPr>
      <w:r w:rsidRPr="00110C0A">
        <w:rPr>
          <w:b/>
          <w:bCs/>
          <w:sz w:val="24"/>
          <w:szCs w:val="20"/>
        </w:rPr>
        <w:t xml:space="preserve">Huỳnh Thanh Long*, Vũ Huy Nùng**, Võ Bích Đại Hào*, </w:t>
      </w:r>
    </w:p>
    <w:p w:rsidR="00C34946" w:rsidRPr="00110C0A" w:rsidRDefault="00C34946" w:rsidP="00C34946">
      <w:pPr>
        <w:pStyle w:val="NoSpacing"/>
        <w:ind w:left="2160" w:firstLine="720"/>
        <w:contextualSpacing/>
        <w:jc w:val="right"/>
        <w:rPr>
          <w:b/>
          <w:bCs/>
          <w:sz w:val="24"/>
          <w:szCs w:val="20"/>
          <w:lang w:val="vi-VN"/>
        </w:rPr>
      </w:pPr>
      <w:r w:rsidRPr="00110C0A">
        <w:rPr>
          <w:b/>
          <w:bCs/>
          <w:sz w:val="24"/>
          <w:szCs w:val="20"/>
        </w:rPr>
        <w:t>Trần Quốc Hưng*, Nguyễn Thành Nhân*</w:t>
      </w:r>
    </w:p>
    <w:p w:rsidR="00C34946" w:rsidRPr="00D53AF2" w:rsidRDefault="00C34946" w:rsidP="00C34946">
      <w:pPr>
        <w:pStyle w:val="NoSpacing"/>
        <w:contextualSpacing/>
        <w:jc w:val="both"/>
        <w:rPr>
          <w:rFonts w:ascii="Calibri" w:hAnsi="Calibri" w:cs="Tahoma"/>
          <w:b/>
          <w:bCs/>
          <w:sz w:val="24"/>
          <w:lang w:val="vi-VN"/>
        </w:rPr>
      </w:pPr>
      <w:r w:rsidRPr="00D53AF2">
        <w:rPr>
          <w:rFonts w:ascii="Calibri" w:hAnsi="Calibri" w:cs="Tahoma"/>
          <w:b/>
          <w:bCs/>
          <w:sz w:val="24"/>
        </w:rPr>
        <w:t>TÓM TẮT</w:t>
      </w:r>
      <w:r w:rsidRPr="00D53AF2">
        <w:rPr>
          <w:rStyle w:val="FootnoteReference"/>
          <w:rFonts w:ascii="Calibri" w:hAnsi="Calibri" w:cs="Tahoma"/>
          <w:b/>
          <w:bCs/>
          <w:sz w:val="2"/>
          <w:szCs w:val="2"/>
        </w:rPr>
        <w:footnoteReference w:id="1"/>
      </w:r>
    </w:p>
    <w:p w:rsidR="00C34946" w:rsidRPr="00110C0A" w:rsidRDefault="00C34946" w:rsidP="00C34946">
      <w:pPr>
        <w:ind w:firstLine="360"/>
        <w:contextualSpacing/>
        <w:jc w:val="both"/>
        <w:rPr>
          <w:rFonts w:ascii="Tahoma" w:hAnsi="Tahoma" w:cs="Tahoma"/>
          <w:sz w:val="18"/>
          <w:vertAlign w:val="subscript"/>
        </w:rPr>
      </w:pPr>
      <w:r w:rsidRPr="00110C0A">
        <w:rPr>
          <w:rFonts w:ascii="Tahoma" w:hAnsi="Tahoma" w:cs="Tahoma"/>
          <w:b/>
          <w:iCs/>
          <w:sz w:val="18"/>
        </w:rPr>
        <w:t>Đặt vấn đề</w:t>
      </w:r>
      <w:r w:rsidRPr="00110C0A">
        <w:rPr>
          <w:rFonts w:ascii="Tahoma" w:hAnsi="Tahoma" w:cs="Tahoma"/>
          <w:b/>
          <w:sz w:val="18"/>
        </w:rPr>
        <w:t>:</w:t>
      </w:r>
      <w:r w:rsidRPr="00110C0A">
        <w:rPr>
          <w:rFonts w:ascii="Tahoma" w:hAnsi="Tahoma" w:cs="Tahoma"/>
          <w:sz w:val="18"/>
        </w:rPr>
        <w:t xml:space="preserve"> Phẫu thuật nội soi cắt đại tràng được thực hiên đầu tiên trên thế giới năm 1991 bởi Jacob. Chúng tôi thực hiện nghiên cứu này nhằm đánh giá tính hiệu quả của của nạo vét hạch trong phẫu thuật nội soi cắt đại tràng do ung thư.</w:t>
      </w:r>
    </w:p>
    <w:p w:rsidR="00C34946" w:rsidRPr="00110C0A" w:rsidRDefault="00C34946" w:rsidP="00C34946">
      <w:pPr>
        <w:ind w:firstLine="360"/>
        <w:contextualSpacing/>
        <w:jc w:val="both"/>
        <w:rPr>
          <w:rFonts w:ascii="Tahoma" w:hAnsi="Tahoma" w:cs="Tahoma"/>
          <w:sz w:val="18"/>
        </w:rPr>
      </w:pPr>
      <w:r w:rsidRPr="00110C0A">
        <w:rPr>
          <w:rFonts w:ascii="Tahoma" w:hAnsi="Tahoma" w:cs="Tahoma"/>
          <w:b/>
          <w:iCs/>
          <w:sz w:val="18"/>
        </w:rPr>
        <w:t>Đối tượng và phương pháp nghiên cứu</w:t>
      </w:r>
      <w:r w:rsidRPr="00110C0A">
        <w:rPr>
          <w:rFonts w:ascii="Tahoma" w:hAnsi="Tahoma" w:cs="Tahoma"/>
          <w:b/>
          <w:sz w:val="18"/>
        </w:rPr>
        <w:t>:</w:t>
      </w:r>
      <w:r w:rsidRPr="00110C0A">
        <w:rPr>
          <w:rFonts w:ascii="Tahoma" w:hAnsi="Tahoma" w:cs="Tahoma"/>
          <w:sz w:val="18"/>
        </w:rPr>
        <w:t xml:space="preserve"> Nghiên cứu hồi cứu các bệnh nhân được chẩn đoán là carcinôm tuyến nguyên phát của đại tràng và được phẫu thuật nội soi cắt đại tràng  đến 12/2012 tại Bệnh viện Đại học Y Dược TPHCM.</w:t>
      </w:r>
    </w:p>
    <w:p w:rsidR="00C34946" w:rsidRPr="00110C0A" w:rsidRDefault="00C34946" w:rsidP="00C34946">
      <w:pPr>
        <w:ind w:firstLine="360"/>
        <w:contextualSpacing/>
        <w:jc w:val="both"/>
        <w:rPr>
          <w:rFonts w:ascii="Tahoma" w:hAnsi="Tahoma" w:cs="Tahoma"/>
          <w:sz w:val="18"/>
        </w:rPr>
      </w:pPr>
      <w:r w:rsidRPr="00110C0A">
        <w:rPr>
          <w:rFonts w:ascii="Tahoma" w:hAnsi="Tahoma" w:cs="Tahoma"/>
          <w:b/>
          <w:iCs/>
          <w:sz w:val="18"/>
        </w:rPr>
        <w:t>Kết quả</w:t>
      </w:r>
      <w:r w:rsidRPr="00110C0A">
        <w:rPr>
          <w:rFonts w:ascii="Tahoma" w:hAnsi="Tahoma" w:cs="Tahoma"/>
          <w:b/>
          <w:sz w:val="18"/>
        </w:rPr>
        <w:t>:</w:t>
      </w:r>
      <w:r w:rsidRPr="00110C0A">
        <w:rPr>
          <w:rFonts w:ascii="Tahoma" w:hAnsi="Tahoma" w:cs="Tahoma"/>
          <w:sz w:val="18"/>
        </w:rPr>
        <w:t xml:space="preserve"> Không có trường hợp nào diện cắt gần và diện cắt xa còn tế bảo ung thư về cả đại thể lẫn vi thể, sau khi hồi cứ băng ghi hình cũng không ghi nhận trường hợp nào không cắt tận gốc mạch máu. Số lượng hạch trung bình là 11.5.</w:t>
      </w:r>
    </w:p>
    <w:p w:rsidR="00C34946" w:rsidRPr="00110C0A" w:rsidRDefault="00C34946" w:rsidP="00C34946">
      <w:pPr>
        <w:ind w:firstLine="360"/>
        <w:contextualSpacing/>
        <w:jc w:val="both"/>
        <w:rPr>
          <w:rFonts w:ascii="Tahoma" w:hAnsi="Tahoma" w:cs="Tahoma"/>
          <w:sz w:val="18"/>
        </w:rPr>
      </w:pPr>
      <w:r w:rsidRPr="00110C0A">
        <w:rPr>
          <w:rFonts w:ascii="Tahoma" w:hAnsi="Tahoma" w:cs="Tahoma"/>
          <w:b/>
          <w:iCs/>
          <w:sz w:val="18"/>
        </w:rPr>
        <w:t>Kết luận</w:t>
      </w:r>
      <w:r w:rsidRPr="00110C0A">
        <w:rPr>
          <w:rFonts w:ascii="Tahoma" w:hAnsi="Tahoma" w:cs="Tahoma"/>
          <w:b/>
          <w:sz w:val="18"/>
        </w:rPr>
        <w:t>:</w:t>
      </w:r>
      <w:r w:rsidRPr="00110C0A">
        <w:rPr>
          <w:rFonts w:ascii="Tahoma" w:hAnsi="Tahoma" w:cs="Tahoma"/>
          <w:sz w:val="18"/>
        </w:rPr>
        <w:t xml:space="preserve"> Nạo vét hạch trong phẫu thuật nội soi cắt đại tràng do ung thư là hiệu quả.</w:t>
      </w:r>
    </w:p>
    <w:p w:rsidR="00C34946" w:rsidRPr="00110C0A" w:rsidRDefault="00C34946" w:rsidP="00C34946">
      <w:pPr>
        <w:pStyle w:val="NoSpacing"/>
        <w:ind w:firstLine="360"/>
        <w:contextualSpacing/>
        <w:jc w:val="both"/>
        <w:rPr>
          <w:rFonts w:ascii="Tahoma" w:hAnsi="Tahoma" w:cs="Tahoma"/>
          <w:sz w:val="18"/>
          <w:szCs w:val="20"/>
        </w:rPr>
      </w:pPr>
      <w:r w:rsidRPr="00110C0A">
        <w:rPr>
          <w:rFonts w:ascii="Tahoma" w:hAnsi="Tahoma" w:cs="Tahoma"/>
          <w:b/>
          <w:i/>
          <w:iCs/>
          <w:sz w:val="18"/>
          <w:szCs w:val="20"/>
        </w:rPr>
        <w:t>Từ khóa:</w:t>
      </w:r>
      <w:r w:rsidRPr="00110C0A">
        <w:rPr>
          <w:rFonts w:ascii="Tahoma" w:hAnsi="Tahoma" w:cs="Tahoma"/>
          <w:sz w:val="18"/>
          <w:szCs w:val="20"/>
        </w:rPr>
        <w:t xml:space="preserve"> Ung thư đại tràng, Phẫu thuật nội soi cắt đại tràng, Nạo hạch D3.</w:t>
      </w:r>
    </w:p>
    <w:p w:rsidR="00C34946" w:rsidRPr="00D53AF2" w:rsidRDefault="00C34946" w:rsidP="00C34946">
      <w:pPr>
        <w:tabs>
          <w:tab w:val="left" w:pos="7155"/>
        </w:tabs>
        <w:contextualSpacing/>
        <w:jc w:val="both"/>
        <w:rPr>
          <w:rFonts w:ascii="Calibri" w:hAnsi="Calibri" w:cs="Tahoma"/>
          <w:b/>
          <w:bCs/>
          <w:szCs w:val="24"/>
          <w:lang w:val="vi-VN"/>
        </w:rPr>
      </w:pPr>
      <w:r w:rsidRPr="00D53AF2">
        <w:rPr>
          <w:rFonts w:ascii="Calibri" w:hAnsi="Calibri" w:cs="Tahoma"/>
          <w:b/>
          <w:bCs/>
          <w:szCs w:val="24"/>
        </w:rPr>
        <w:t>SUMMARY</w:t>
      </w:r>
      <w:r w:rsidRPr="00D53AF2">
        <w:rPr>
          <w:rFonts w:ascii="Calibri" w:hAnsi="Calibri" w:cs="Tahoma"/>
          <w:b/>
          <w:bCs/>
          <w:szCs w:val="24"/>
        </w:rPr>
        <w:tab/>
      </w:r>
    </w:p>
    <w:p w:rsidR="00C34946" w:rsidRPr="00110C0A" w:rsidRDefault="00C34946" w:rsidP="00C34946">
      <w:pPr>
        <w:pStyle w:val="NoSpacing"/>
        <w:ind w:firstLine="360"/>
        <w:contextualSpacing/>
        <w:jc w:val="center"/>
        <w:rPr>
          <w:rFonts w:ascii="Tahoma" w:hAnsi="Tahoma" w:cs="Tahoma"/>
          <w:b/>
          <w:sz w:val="20"/>
          <w:szCs w:val="20"/>
          <w:lang w:val="vi-VN"/>
        </w:rPr>
      </w:pPr>
      <w:r w:rsidRPr="00110C0A">
        <w:rPr>
          <w:rFonts w:ascii="Tahoma" w:hAnsi="Tahoma" w:cs="Tahoma"/>
          <w:b/>
          <w:sz w:val="20"/>
          <w:szCs w:val="20"/>
        </w:rPr>
        <w:t xml:space="preserve">LYPHADENECTOMIE IN LAPAROSCOPIC COLECTOMIE FOR  </w:t>
      </w:r>
      <w:smartTag w:uri="urn:schemas-microsoft-com:office:smarttags" w:element="place">
        <w:smartTag w:uri="urn:schemas-microsoft-com:office:smarttags" w:element="City">
          <w:r w:rsidRPr="00110C0A">
            <w:rPr>
              <w:rFonts w:ascii="Tahoma" w:hAnsi="Tahoma" w:cs="Tahoma"/>
              <w:b/>
              <w:sz w:val="20"/>
              <w:szCs w:val="20"/>
            </w:rPr>
            <w:t>COLON</w:t>
          </w:r>
        </w:smartTag>
      </w:smartTag>
      <w:r w:rsidRPr="00110C0A">
        <w:rPr>
          <w:rFonts w:ascii="Tahoma" w:hAnsi="Tahoma" w:cs="Tahoma"/>
          <w:b/>
          <w:sz w:val="20"/>
          <w:szCs w:val="20"/>
        </w:rPr>
        <w:t xml:space="preserve"> CANCER</w:t>
      </w:r>
    </w:p>
    <w:p w:rsidR="00C34946" w:rsidRPr="00110C0A" w:rsidRDefault="00C34946" w:rsidP="00C34946">
      <w:pPr>
        <w:pStyle w:val="NoSpacing"/>
        <w:spacing w:line="220" w:lineRule="exact"/>
        <w:ind w:firstLine="357"/>
        <w:contextualSpacing/>
        <w:jc w:val="both"/>
        <w:rPr>
          <w:rFonts w:ascii="Tahoma" w:hAnsi="Tahoma" w:cs="Tahoma"/>
          <w:sz w:val="18"/>
          <w:szCs w:val="20"/>
        </w:rPr>
      </w:pPr>
      <w:r w:rsidRPr="00110C0A">
        <w:rPr>
          <w:rFonts w:ascii="Tahoma" w:hAnsi="Tahoma" w:cs="Tahoma"/>
          <w:b/>
          <w:iCs/>
          <w:sz w:val="18"/>
          <w:szCs w:val="20"/>
        </w:rPr>
        <w:t>Background:</w:t>
      </w:r>
      <w:r w:rsidRPr="00110C0A">
        <w:rPr>
          <w:rFonts w:ascii="Tahoma" w:hAnsi="Tahoma" w:cs="Tahoma"/>
          <w:sz w:val="18"/>
          <w:szCs w:val="20"/>
        </w:rPr>
        <w:t xml:space="preserve"> Laparoscopic Colectomie was first performed by Jacob in 1991. The aim of this study was  to investigate the the efectively of Lyphadenectomie in  Laparoscopic Colectomie for </w:t>
      </w:r>
      <w:smartTag w:uri="urn:schemas-microsoft-com:office:smarttags" w:element="place">
        <w:smartTag w:uri="urn:schemas-microsoft-com:office:smarttags" w:element="City">
          <w:r w:rsidRPr="00110C0A">
            <w:rPr>
              <w:rFonts w:ascii="Tahoma" w:hAnsi="Tahoma" w:cs="Tahoma"/>
              <w:sz w:val="18"/>
              <w:szCs w:val="20"/>
            </w:rPr>
            <w:t>Colon</w:t>
          </w:r>
        </w:smartTag>
      </w:smartTag>
      <w:r w:rsidRPr="00110C0A">
        <w:rPr>
          <w:rFonts w:ascii="Tahoma" w:hAnsi="Tahoma" w:cs="Tahoma"/>
          <w:sz w:val="18"/>
          <w:szCs w:val="20"/>
        </w:rPr>
        <w:t xml:space="preserve"> cancer.</w:t>
      </w:r>
    </w:p>
    <w:p w:rsidR="00C34946" w:rsidRPr="00110C0A" w:rsidRDefault="00C34946" w:rsidP="00C34946">
      <w:pPr>
        <w:pStyle w:val="NoSpacing"/>
        <w:spacing w:line="220" w:lineRule="exact"/>
        <w:ind w:firstLine="357"/>
        <w:contextualSpacing/>
        <w:jc w:val="both"/>
        <w:rPr>
          <w:rFonts w:ascii="Tahoma" w:hAnsi="Tahoma" w:cs="Tahoma"/>
          <w:sz w:val="18"/>
          <w:szCs w:val="20"/>
        </w:rPr>
      </w:pPr>
      <w:r w:rsidRPr="00110C0A">
        <w:rPr>
          <w:rFonts w:ascii="Tahoma" w:hAnsi="Tahoma" w:cs="Tahoma"/>
          <w:b/>
          <w:iCs/>
          <w:sz w:val="18"/>
          <w:szCs w:val="20"/>
        </w:rPr>
        <w:t>Method:</w:t>
      </w:r>
      <w:r w:rsidRPr="00110C0A">
        <w:rPr>
          <w:rFonts w:ascii="Tahoma" w:hAnsi="Tahoma" w:cs="Tahoma"/>
          <w:sz w:val="18"/>
          <w:szCs w:val="20"/>
        </w:rPr>
        <w:t xml:space="preserve"> Retrospective study, we reviewed  colon cancer patients who underwent laparoscopic colectomie at UMC from 01/2010 to 12/2012.</w:t>
      </w:r>
    </w:p>
    <w:p w:rsidR="00C34946" w:rsidRPr="00110C0A" w:rsidRDefault="00C34946" w:rsidP="00C34946">
      <w:pPr>
        <w:pStyle w:val="NoSpacing"/>
        <w:spacing w:line="220" w:lineRule="exact"/>
        <w:ind w:firstLine="357"/>
        <w:contextualSpacing/>
        <w:jc w:val="both"/>
        <w:rPr>
          <w:rFonts w:ascii="Tahoma" w:hAnsi="Tahoma" w:cs="Tahoma"/>
          <w:sz w:val="18"/>
          <w:szCs w:val="20"/>
        </w:rPr>
      </w:pPr>
      <w:r w:rsidRPr="00110C0A">
        <w:rPr>
          <w:rFonts w:ascii="Tahoma" w:hAnsi="Tahoma" w:cs="Tahoma"/>
          <w:b/>
          <w:iCs/>
          <w:sz w:val="18"/>
          <w:szCs w:val="20"/>
        </w:rPr>
        <w:t>Results:</w:t>
      </w:r>
      <w:r w:rsidRPr="00110C0A">
        <w:rPr>
          <w:rFonts w:ascii="Tahoma" w:hAnsi="Tahoma" w:cs="Tahoma"/>
          <w:sz w:val="18"/>
          <w:szCs w:val="20"/>
        </w:rPr>
        <w:t xml:space="preserve"> The proximal and distal margin were both clear in macroscopic and microscopic. The lymphnode yield was 11.5.</w:t>
      </w:r>
    </w:p>
    <w:p w:rsidR="00C34946" w:rsidRPr="00110C0A" w:rsidRDefault="00C34946" w:rsidP="00C34946">
      <w:pPr>
        <w:pStyle w:val="NoSpacing"/>
        <w:spacing w:line="220" w:lineRule="exact"/>
        <w:ind w:firstLine="357"/>
        <w:contextualSpacing/>
        <w:jc w:val="both"/>
        <w:rPr>
          <w:rFonts w:ascii="Tahoma" w:hAnsi="Tahoma" w:cs="Tahoma"/>
          <w:sz w:val="18"/>
          <w:szCs w:val="20"/>
        </w:rPr>
      </w:pPr>
      <w:r w:rsidRPr="00110C0A">
        <w:rPr>
          <w:rFonts w:ascii="Tahoma" w:hAnsi="Tahoma" w:cs="Tahoma"/>
          <w:b/>
          <w:iCs/>
          <w:sz w:val="18"/>
          <w:szCs w:val="20"/>
        </w:rPr>
        <w:t>Conclusion:</w:t>
      </w:r>
      <w:r w:rsidRPr="00110C0A">
        <w:rPr>
          <w:rFonts w:ascii="Tahoma" w:hAnsi="Tahoma" w:cs="Tahoma"/>
          <w:sz w:val="18"/>
          <w:szCs w:val="20"/>
        </w:rPr>
        <w:t xml:space="preserve"> Lyphadenectomie in  Laparoscopic Colectomie for </w:t>
      </w:r>
      <w:smartTag w:uri="urn:schemas-microsoft-com:office:smarttags" w:element="place">
        <w:smartTag w:uri="urn:schemas-microsoft-com:office:smarttags" w:element="City">
          <w:r w:rsidRPr="00110C0A">
            <w:rPr>
              <w:rFonts w:ascii="Tahoma" w:hAnsi="Tahoma" w:cs="Tahoma"/>
              <w:sz w:val="18"/>
              <w:szCs w:val="20"/>
            </w:rPr>
            <w:t>Colon</w:t>
          </w:r>
        </w:smartTag>
      </w:smartTag>
      <w:r w:rsidRPr="00110C0A">
        <w:rPr>
          <w:rFonts w:ascii="Tahoma" w:hAnsi="Tahoma" w:cs="Tahoma"/>
          <w:sz w:val="18"/>
          <w:szCs w:val="20"/>
        </w:rPr>
        <w:t xml:space="preserve"> cancer is effective.</w:t>
      </w:r>
    </w:p>
    <w:p w:rsidR="007C6360" w:rsidRPr="00C34946" w:rsidRDefault="00C34946" w:rsidP="00C34946">
      <w:r w:rsidRPr="00110C0A">
        <w:rPr>
          <w:rFonts w:ascii="Tahoma" w:hAnsi="Tahoma" w:cs="Tahoma"/>
          <w:b/>
          <w:i/>
          <w:iCs/>
          <w:sz w:val="18"/>
        </w:rPr>
        <w:t>Keywords:</w:t>
      </w:r>
      <w:r w:rsidRPr="00110C0A">
        <w:rPr>
          <w:rFonts w:ascii="Tahoma" w:hAnsi="Tahoma" w:cs="Tahoma"/>
          <w:sz w:val="18"/>
        </w:rPr>
        <w:t xml:space="preserve"> </w:t>
      </w:r>
      <w:smartTag w:uri="urn:schemas-microsoft-com:office:smarttags" w:element="place">
        <w:smartTag w:uri="urn:schemas-microsoft-com:office:smarttags" w:element="City">
          <w:r w:rsidRPr="00110C0A">
            <w:rPr>
              <w:rFonts w:ascii="Tahoma" w:hAnsi="Tahoma" w:cs="Tahoma"/>
              <w:sz w:val="18"/>
            </w:rPr>
            <w:t>Colon</w:t>
          </w:r>
        </w:smartTag>
      </w:smartTag>
      <w:r w:rsidRPr="00110C0A">
        <w:rPr>
          <w:rFonts w:ascii="Tahoma" w:hAnsi="Tahoma" w:cs="Tahoma"/>
          <w:sz w:val="18"/>
        </w:rPr>
        <w:t xml:space="preserve"> cancer, Laparoscopic Colectomie, D3 Lyphadenectomie</w:t>
      </w:r>
      <w:r w:rsidRPr="00805F80">
        <w:rPr>
          <w:rFonts w:ascii="Tahoma" w:hAnsi="Tahoma" w:cs="Tahoma"/>
          <w:sz w:val="20"/>
        </w:rPr>
        <w:t>.</w:t>
      </w:r>
    </w:p>
    <w:sectPr w:rsidR="007C6360" w:rsidRPr="00C3494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FC" w:rsidRDefault="005074FC" w:rsidP="00200251">
      <w:r>
        <w:separator/>
      </w:r>
    </w:p>
  </w:endnote>
  <w:endnote w:type="continuationSeparator" w:id="0">
    <w:p w:rsidR="005074FC" w:rsidRDefault="005074FC" w:rsidP="0020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FC" w:rsidRDefault="005074FC" w:rsidP="00200251">
      <w:r>
        <w:separator/>
      </w:r>
    </w:p>
  </w:footnote>
  <w:footnote w:type="continuationSeparator" w:id="0">
    <w:p w:rsidR="005074FC" w:rsidRDefault="005074FC" w:rsidP="00200251">
      <w:r>
        <w:continuationSeparator/>
      </w:r>
    </w:p>
  </w:footnote>
  <w:footnote w:id="1">
    <w:p w:rsidR="00C34946" w:rsidRPr="00110C0A" w:rsidRDefault="00C34946" w:rsidP="00C34946">
      <w:pPr>
        <w:contextualSpacing/>
        <w:jc w:val="both"/>
        <w:rPr>
          <w:rFonts w:ascii="Tahoma" w:hAnsi="Tahoma" w:cs="Tahoma"/>
          <w:sz w:val="20"/>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A"/>
    <w:rsid w:val="00200251"/>
    <w:rsid w:val="003B739A"/>
    <w:rsid w:val="005074FC"/>
    <w:rsid w:val="005E5C34"/>
    <w:rsid w:val="007C6360"/>
    <w:rsid w:val="00C34946"/>
    <w:rsid w:val="00E07B6E"/>
    <w:rsid w:val="00EE7E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1818FA6-FE2E-4CEF-BDBB-59BCDEA3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5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200251"/>
    <w:rPr>
      <w:vertAlign w:val="superscript"/>
    </w:rPr>
  </w:style>
  <w:style w:type="paragraph" w:styleId="NoSpacing">
    <w:name w:val="No Spacing"/>
    <w:link w:val="NoSpacingChar"/>
    <w:qFormat/>
    <w:rsid w:val="00C34946"/>
    <w:pPr>
      <w:spacing w:after="0" w:line="240" w:lineRule="auto"/>
    </w:pPr>
    <w:rPr>
      <w:rFonts w:ascii="Times New Roman" w:eastAsia="Calibri" w:hAnsi="Times New Roman" w:cs="Times New Roman"/>
      <w:sz w:val="28"/>
      <w:szCs w:val="24"/>
      <w:lang w:val="en-US"/>
    </w:rPr>
  </w:style>
  <w:style w:type="character" w:customStyle="1" w:styleId="NoSpacingChar">
    <w:name w:val="No Spacing Char"/>
    <w:link w:val="NoSpacing"/>
    <w:rsid w:val="00C34946"/>
    <w:rPr>
      <w:rFonts w:ascii="Times New Roman" w:eastAsia="Calibri"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2015-06-04T08:39:00Z</dcterms:created>
  <dcterms:modified xsi:type="dcterms:W3CDTF">2015-06-05T08:30:00Z</dcterms:modified>
</cp:coreProperties>
</file>