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A1" w:rsidRPr="00C71B31" w:rsidRDefault="00A551A1" w:rsidP="00A551A1">
      <w:pPr>
        <w:contextualSpacing/>
        <w:jc w:val="center"/>
        <w:rPr>
          <w:rFonts w:ascii="Cambria" w:hAnsi="Cambria" w:cs="Tahoma"/>
          <w:b/>
          <w:bCs/>
          <w:sz w:val="28"/>
        </w:rPr>
      </w:pPr>
      <w:r w:rsidRPr="00C71B31">
        <w:rPr>
          <w:rFonts w:ascii="Cambria" w:hAnsi="Cambria" w:cs="Tahoma"/>
          <w:b/>
          <w:bCs/>
          <w:sz w:val="28"/>
        </w:rPr>
        <w:t>SỰ HÀI LÒNG CỦA SINH VIÊN VỀ NỘI DUNG ĐÀO TẠO</w:t>
      </w:r>
    </w:p>
    <w:p w:rsidR="00A551A1" w:rsidRPr="00C71B31" w:rsidRDefault="00A551A1" w:rsidP="00A551A1">
      <w:pPr>
        <w:contextualSpacing/>
        <w:jc w:val="center"/>
        <w:rPr>
          <w:rFonts w:ascii="Cambria" w:hAnsi="Cambria" w:cs="Tahoma"/>
          <w:b/>
          <w:bCs/>
          <w:sz w:val="28"/>
        </w:rPr>
      </w:pPr>
      <w:r w:rsidRPr="00C71B31">
        <w:rPr>
          <w:rFonts w:ascii="Cambria" w:hAnsi="Cambria" w:cs="Tahoma"/>
          <w:b/>
          <w:bCs/>
          <w:sz w:val="28"/>
        </w:rPr>
        <w:t>MÔN KỸ NĂNG GIA</w:t>
      </w:r>
      <w:bookmarkStart w:id="0" w:name="_GoBack"/>
      <w:bookmarkEnd w:id="0"/>
      <w:r w:rsidRPr="00C71B31">
        <w:rPr>
          <w:rFonts w:ascii="Cambria" w:hAnsi="Cambria" w:cs="Tahoma"/>
          <w:b/>
          <w:bCs/>
          <w:sz w:val="28"/>
        </w:rPr>
        <w:t>O TIẾP TẠI TRƯỜNG ĐẠI HỌC Y HÀ NỘI</w:t>
      </w:r>
    </w:p>
    <w:p w:rsidR="00A551A1" w:rsidRPr="00EF7470" w:rsidRDefault="00A551A1" w:rsidP="00A551A1">
      <w:pPr>
        <w:contextualSpacing/>
        <w:jc w:val="both"/>
        <w:rPr>
          <w:rFonts w:ascii="Tahoma" w:hAnsi="Tahoma" w:cs="Tahoma"/>
          <w:b/>
          <w:bCs/>
          <w:i/>
          <w:iCs/>
          <w:sz w:val="20"/>
        </w:rPr>
      </w:pPr>
    </w:p>
    <w:p w:rsidR="00A551A1" w:rsidRPr="00366A35" w:rsidRDefault="00A551A1" w:rsidP="00A551A1">
      <w:pPr>
        <w:contextualSpacing/>
        <w:jc w:val="right"/>
        <w:rPr>
          <w:rFonts w:ascii="Times New Roman" w:hAnsi="Times New Roman"/>
          <w:b/>
          <w:bCs/>
          <w:iCs/>
        </w:rPr>
      </w:pPr>
      <w:r w:rsidRPr="00366A35">
        <w:rPr>
          <w:rFonts w:ascii="Times New Roman" w:hAnsi="Times New Roman"/>
          <w:b/>
          <w:bCs/>
          <w:iCs/>
        </w:rPr>
        <w:t>Lê Thu Hòa</w:t>
      </w:r>
      <w:r>
        <w:rPr>
          <w:rFonts w:ascii="Times New Roman" w:hAnsi="Times New Roman"/>
          <w:b/>
          <w:bCs/>
          <w:iCs/>
        </w:rPr>
        <w:t>*</w:t>
      </w:r>
    </w:p>
    <w:p w:rsidR="00A551A1" w:rsidRPr="00A551A1" w:rsidRDefault="00A551A1" w:rsidP="00A551A1">
      <w:pPr>
        <w:spacing w:line="276" w:lineRule="auto"/>
        <w:contextualSpacing/>
        <w:jc w:val="both"/>
        <w:rPr>
          <w:rFonts w:ascii="Calibri" w:hAnsi="Calibri" w:cs="Calibri"/>
          <w:b/>
          <w:bCs/>
          <w:szCs w:val="24"/>
        </w:rPr>
      </w:pPr>
      <w:r w:rsidRPr="00A551A1">
        <w:rPr>
          <w:rFonts w:ascii="Calibri" w:hAnsi="Calibri" w:cs="Calibri"/>
          <w:b/>
          <w:bCs/>
          <w:szCs w:val="24"/>
        </w:rPr>
        <w:t>TÓM TẮT</w:t>
      </w:r>
      <w:r w:rsidRPr="00A551A1">
        <w:rPr>
          <w:rStyle w:val="FootnoteReference"/>
          <w:rFonts w:ascii="Calibri" w:hAnsi="Calibri" w:cs="Calibri"/>
          <w:b/>
          <w:bCs/>
          <w:szCs w:val="24"/>
        </w:rPr>
        <w:footnoteReference w:id="1"/>
      </w:r>
    </w:p>
    <w:p w:rsidR="00A551A1" w:rsidRPr="00A551A1" w:rsidRDefault="00A551A1" w:rsidP="00A551A1">
      <w:pPr>
        <w:spacing w:line="276" w:lineRule="auto"/>
        <w:ind w:firstLine="360"/>
        <w:contextualSpacing/>
        <w:jc w:val="both"/>
        <w:rPr>
          <w:rFonts w:ascii="Tahoma" w:hAnsi="Tahoma" w:cs="Tahoma"/>
          <w:i/>
          <w:iCs/>
          <w:szCs w:val="24"/>
        </w:rPr>
      </w:pPr>
      <w:r w:rsidRPr="00A551A1">
        <w:rPr>
          <w:rFonts w:ascii="Tahoma" w:hAnsi="Tahoma" w:cs="Tahoma"/>
          <w:szCs w:val="24"/>
        </w:rPr>
        <w:t xml:space="preserve">Nghiên cứu được thực hiện với 307 sinh viên ngành bác sĩ năm thứ 2 (Y2) năm học 2013-2014 của trường Đại học Y Hà Nội. </w:t>
      </w:r>
      <w:r w:rsidRPr="00A551A1">
        <w:rPr>
          <w:rFonts w:ascii="Tahoma" w:hAnsi="Tahoma" w:cs="Tahoma"/>
          <w:b/>
          <w:bCs/>
          <w:szCs w:val="24"/>
        </w:rPr>
        <w:t>Mục tiêu</w:t>
      </w:r>
      <w:r w:rsidRPr="00A551A1">
        <w:rPr>
          <w:rFonts w:ascii="Tahoma" w:hAnsi="Tahoma" w:cs="Tahoma"/>
          <w:szCs w:val="24"/>
        </w:rPr>
        <w:t xml:space="preserve">: </w:t>
      </w:r>
      <w:r w:rsidRPr="00A551A1">
        <w:rPr>
          <w:rFonts w:ascii="Tahoma" w:hAnsi="Tahoma" w:cs="Tahoma"/>
          <w:i/>
          <w:iCs/>
          <w:szCs w:val="24"/>
        </w:rPr>
        <w:t xml:space="preserve">1. Đánh giá mức độ hài lòng của sinh viên về nội dung học tập môn Kỹ năng giao tiếp tại trường Đại học Y Hà Nội. 2. Xác định mong muốn của sinh viên về nội dung môn Kỹ năng giao tiếp. </w:t>
      </w:r>
      <w:r w:rsidRPr="00A551A1">
        <w:rPr>
          <w:rFonts w:ascii="Tahoma" w:hAnsi="Tahoma" w:cs="Tahoma"/>
          <w:b/>
          <w:bCs/>
          <w:szCs w:val="24"/>
        </w:rPr>
        <w:t>Kết quả</w:t>
      </w:r>
      <w:r w:rsidRPr="00A551A1">
        <w:rPr>
          <w:rFonts w:ascii="Tahoma" w:hAnsi="Tahoma" w:cs="Tahoma"/>
          <w:szCs w:val="24"/>
        </w:rPr>
        <w:t>: Tất cả nội dung học về kiến thức trong môn Kỹ năng giao tiếp như kỹ năng giao tiếp cơ bản, kỹ năng giao tiếp với người bệnh…đều được sinh viên hài lòng ở mức độ cao (từ 89.3% đến 96.4%)</w:t>
      </w:r>
      <w:r w:rsidRPr="00A551A1">
        <w:rPr>
          <w:rFonts w:ascii="Tahoma" w:hAnsi="Tahoma" w:cs="Tahoma"/>
          <w:i/>
          <w:iCs/>
          <w:szCs w:val="24"/>
        </w:rPr>
        <w:t xml:space="preserve">. </w:t>
      </w:r>
      <w:r w:rsidRPr="00A551A1">
        <w:rPr>
          <w:rFonts w:ascii="Tahoma" w:hAnsi="Tahoma" w:cs="Tahoma"/>
          <w:szCs w:val="24"/>
        </w:rPr>
        <w:t xml:space="preserve">Các chủ đề học kỹ năng rất được sinh viên yêu thích (trên 94%). Tất cả các nội dung trong chương trình môn học đều cần thiết với sinh viên và cần được học, chiếm tỷ lệ cao nhất là kỹ năng giao tiếp cơ bản (99.7%), kỹ năng giao tiếp với người bệnh (98%), kỹ năng cung cấp thông tin (95.8%)… Sinh viên mong muốn được học thêm một số nội dung mới như kỹ năng giao tiếp với những người bệnh đặc biệt (92.8%), kỹ năng giao tiếp trong tình huống khẩn cấp (86%)… </w:t>
      </w:r>
      <w:r w:rsidRPr="00A551A1">
        <w:rPr>
          <w:rFonts w:ascii="Tahoma" w:hAnsi="Tahoma" w:cs="Tahoma"/>
          <w:b/>
          <w:bCs/>
          <w:szCs w:val="24"/>
        </w:rPr>
        <w:t>Kết luận</w:t>
      </w:r>
      <w:r w:rsidRPr="00A551A1">
        <w:rPr>
          <w:rFonts w:ascii="Tahoma" w:hAnsi="Tahoma" w:cs="Tahoma"/>
          <w:szCs w:val="24"/>
        </w:rPr>
        <w:t xml:space="preserve">: Nội dung học tập của môn Kỹ năng giao tiếp được sinh viên yêu thích và đánh giá cao. Sinh viên mong muốn được học thêm nhiều nội dung mới trong chương trình môn học. </w:t>
      </w:r>
    </w:p>
    <w:p w:rsidR="00A551A1" w:rsidRPr="00A551A1" w:rsidRDefault="00A551A1" w:rsidP="00A551A1">
      <w:pPr>
        <w:spacing w:line="276" w:lineRule="auto"/>
        <w:ind w:firstLine="360"/>
        <w:contextualSpacing/>
        <w:jc w:val="both"/>
        <w:rPr>
          <w:rFonts w:ascii="Tahoma" w:hAnsi="Tahoma" w:cs="Tahoma"/>
          <w:szCs w:val="24"/>
        </w:rPr>
      </w:pPr>
      <w:r w:rsidRPr="00A551A1">
        <w:rPr>
          <w:rFonts w:ascii="Tahoma" w:hAnsi="Tahoma" w:cs="Tahoma"/>
          <w:b/>
          <w:i/>
          <w:szCs w:val="24"/>
        </w:rPr>
        <w:t>Từ khóa:</w:t>
      </w:r>
      <w:r w:rsidRPr="00A551A1">
        <w:rPr>
          <w:rFonts w:ascii="Tahoma" w:hAnsi="Tahoma" w:cs="Tahoma"/>
          <w:szCs w:val="24"/>
        </w:rPr>
        <w:t xml:space="preserve"> kỹ năng giao tiếp, sinh viên y khoa, đại học y.</w:t>
      </w:r>
    </w:p>
    <w:p w:rsidR="00A551A1" w:rsidRPr="00A551A1" w:rsidRDefault="00A551A1" w:rsidP="00A551A1">
      <w:pPr>
        <w:spacing w:line="276" w:lineRule="auto"/>
        <w:contextualSpacing/>
        <w:jc w:val="both"/>
        <w:rPr>
          <w:rFonts w:ascii="Tahoma" w:hAnsi="Tahoma" w:cs="Tahoma"/>
          <w:b/>
          <w:bCs/>
          <w:szCs w:val="24"/>
        </w:rPr>
      </w:pPr>
    </w:p>
    <w:p w:rsidR="00A551A1" w:rsidRPr="00A551A1" w:rsidRDefault="00A551A1" w:rsidP="00A551A1">
      <w:pPr>
        <w:spacing w:line="276" w:lineRule="auto"/>
        <w:contextualSpacing/>
        <w:jc w:val="both"/>
        <w:rPr>
          <w:rFonts w:ascii="Calibri" w:hAnsi="Calibri" w:cs="Calibri"/>
          <w:b/>
          <w:bCs/>
          <w:szCs w:val="24"/>
        </w:rPr>
      </w:pPr>
      <w:r w:rsidRPr="00A551A1">
        <w:rPr>
          <w:rFonts w:ascii="Calibri" w:hAnsi="Calibri" w:cs="Calibri"/>
          <w:b/>
          <w:bCs/>
          <w:szCs w:val="24"/>
        </w:rPr>
        <w:t>SUMMARY</w:t>
      </w:r>
    </w:p>
    <w:p w:rsidR="00A551A1" w:rsidRPr="00A551A1" w:rsidRDefault="00A551A1" w:rsidP="00A551A1">
      <w:pPr>
        <w:spacing w:line="276" w:lineRule="auto"/>
        <w:contextualSpacing/>
        <w:jc w:val="center"/>
        <w:rPr>
          <w:rFonts w:ascii="Tahoma" w:hAnsi="Tahoma" w:cs="Tahoma"/>
          <w:b/>
          <w:bCs/>
          <w:szCs w:val="24"/>
        </w:rPr>
      </w:pPr>
      <w:r w:rsidRPr="00A551A1">
        <w:rPr>
          <w:rFonts w:ascii="Tahoma" w:hAnsi="Tahoma" w:cs="Tahoma"/>
          <w:b/>
          <w:bCs/>
          <w:szCs w:val="24"/>
        </w:rPr>
        <w:t>SATISFACTION OF STUDENTS ABOUT CONTENTS OF TRAINING COURSES IN COMMUNICATION SKILLS AT HANOI MEDICAL UNIVERSITY</w:t>
      </w:r>
    </w:p>
    <w:p w:rsidR="00A551A1" w:rsidRPr="00A551A1" w:rsidRDefault="00A551A1" w:rsidP="00A551A1">
      <w:pPr>
        <w:spacing w:line="276" w:lineRule="auto"/>
        <w:ind w:firstLine="360"/>
        <w:contextualSpacing/>
        <w:jc w:val="both"/>
        <w:rPr>
          <w:rFonts w:ascii="Tahoma" w:hAnsi="Tahoma" w:cs="Tahoma"/>
          <w:szCs w:val="24"/>
        </w:rPr>
      </w:pPr>
      <w:r w:rsidRPr="00A551A1">
        <w:rPr>
          <w:rFonts w:ascii="Tahoma" w:hAnsi="Tahoma" w:cs="Tahoma"/>
          <w:szCs w:val="24"/>
        </w:rPr>
        <w:t>The study was conducted with 307 medical students in year 2 (Y2) of the 2013-2014 school year, Hanoi Medical University. Objectives: 1. Evaluate levels of satisfaction of students to contents courses on communication skills in Hanoi Medical University. 2. Determine desires of students to contents of communication skills. Results: Students were satisfied with all contents in subject of Communication skills such as basic communication skills, interpersonal skills with patients...at high levels (from 89.3% to 96.4%). Students enjoyed with these topics in skills training (over 94%). All contents in the curriculum were necessary for students and should be learned, the highest proportion of basic communication skills (99.7%), interpersonal skills with patients (98%), providing information (95.8%)... students wishing to learn some new contents such as communication skills with vulnerable patients (92.8%), communication skills in emergency situations (86%)... Conclusion: Students were highly appreciated contents of the course of communication skills. They wishing to learn more new contents in the training curriculum.</w:t>
      </w:r>
    </w:p>
    <w:p w:rsidR="002153BD" w:rsidRPr="00A551A1" w:rsidRDefault="002153BD" w:rsidP="00A551A1">
      <w:pPr>
        <w:spacing w:line="276" w:lineRule="auto"/>
        <w:rPr>
          <w:szCs w:val="24"/>
        </w:rPr>
      </w:pPr>
    </w:p>
    <w:sectPr w:rsidR="002153BD" w:rsidRPr="00A551A1" w:rsidSect="00A551A1">
      <w:pgSz w:w="11906" w:h="16838"/>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29" w:rsidRDefault="00686029" w:rsidP="00A551A1">
      <w:r>
        <w:separator/>
      </w:r>
    </w:p>
  </w:endnote>
  <w:endnote w:type="continuationSeparator" w:id="0">
    <w:p w:rsidR="00686029" w:rsidRDefault="00686029" w:rsidP="00A5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29" w:rsidRDefault="00686029" w:rsidP="00A551A1">
      <w:r>
        <w:separator/>
      </w:r>
    </w:p>
  </w:footnote>
  <w:footnote w:type="continuationSeparator" w:id="0">
    <w:p w:rsidR="00686029" w:rsidRDefault="00686029" w:rsidP="00A551A1">
      <w:r>
        <w:continuationSeparator/>
      </w:r>
    </w:p>
  </w:footnote>
  <w:footnote w:id="1">
    <w:p w:rsidR="00A551A1" w:rsidRDefault="00A551A1" w:rsidP="00A551A1">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3"/>
    <w:rsid w:val="002153BD"/>
    <w:rsid w:val="00686029"/>
    <w:rsid w:val="00736643"/>
    <w:rsid w:val="00A551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2152-9213-456B-AB42-29C9C096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A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A551A1"/>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A551A1"/>
    <w:rPr>
      <w:rFonts w:ascii=".VnTime" w:eastAsia="Times New Roman" w:hAnsi=".VnTime" w:cs="Times New Roman"/>
      <w:sz w:val="20"/>
      <w:szCs w:val="20"/>
      <w:lang w:val="en-US"/>
    </w:rPr>
  </w:style>
  <w:style w:type="character" w:customStyle="1" w:styleId="FootnoteTextChar2">
    <w:name w:val="Footnote Text Char2"/>
    <w:aliases w:val="footnote text Char1,single space Char1,fn Char"/>
    <w:link w:val="FootnoteText"/>
    <w:uiPriority w:val="99"/>
    <w:semiHidden/>
    <w:locked/>
    <w:rsid w:val="00A551A1"/>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uiPriority w:val="99"/>
    <w:semiHidden/>
    <w:rsid w:val="00A55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2015-08-20T02:29:00Z</dcterms:created>
  <dcterms:modified xsi:type="dcterms:W3CDTF">2015-08-20T02:30:00Z</dcterms:modified>
</cp:coreProperties>
</file>