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82" w:rsidRPr="00C71B31" w:rsidRDefault="00894282" w:rsidP="00894282">
      <w:pPr>
        <w:contextualSpacing/>
        <w:jc w:val="center"/>
        <w:rPr>
          <w:rFonts w:ascii="Cambria" w:hAnsi="Cambria" w:cs="Tahoma"/>
          <w:b/>
          <w:bCs/>
          <w:sz w:val="28"/>
        </w:rPr>
      </w:pPr>
      <w:r w:rsidRPr="00C71B31">
        <w:rPr>
          <w:rFonts w:ascii="Cambria" w:hAnsi="Cambria" w:cs="Tahoma"/>
          <w:b/>
          <w:bCs/>
          <w:sz w:val="28"/>
        </w:rPr>
        <w:t>GIẢM THÍNH LỰC Ở THỦY THỦ TÀU NGẦM</w:t>
      </w:r>
    </w:p>
    <w:p w:rsidR="00894282" w:rsidRPr="00EF7470" w:rsidRDefault="00894282" w:rsidP="00894282">
      <w:pPr>
        <w:contextualSpacing/>
        <w:jc w:val="both"/>
        <w:rPr>
          <w:rFonts w:ascii="Tahoma" w:hAnsi="Tahoma" w:cs="Tahoma"/>
          <w:sz w:val="20"/>
        </w:rPr>
      </w:pPr>
    </w:p>
    <w:p w:rsidR="00894282" w:rsidRDefault="00894282" w:rsidP="00894282">
      <w:pPr>
        <w:contextualSpacing/>
        <w:jc w:val="right"/>
        <w:rPr>
          <w:rFonts w:ascii="Times New Roman" w:hAnsi="Times New Roman"/>
          <w:b/>
          <w:iCs/>
        </w:rPr>
      </w:pPr>
      <w:r w:rsidRPr="00DE47E3">
        <w:rPr>
          <w:rFonts w:ascii="Times New Roman" w:hAnsi="Times New Roman"/>
          <w:b/>
          <w:iCs/>
        </w:rPr>
        <w:t>Nguyễn Hoàng Luyến</w:t>
      </w:r>
      <w:r>
        <w:rPr>
          <w:rFonts w:ascii="Times New Roman" w:hAnsi="Times New Roman"/>
          <w:b/>
          <w:iCs/>
        </w:rPr>
        <w:t>*</w:t>
      </w:r>
      <w:r w:rsidRPr="00DE47E3">
        <w:rPr>
          <w:rFonts w:ascii="Times New Roman" w:hAnsi="Times New Roman"/>
          <w:b/>
          <w:iCs/>
        </w:rPr>
        <w:t>, Nguyễn Tùng Linh</w:t>
      </w:r>
      <w:r>
        <w:rPr>
          <w:rFonts w:ascii="Times New Roman" w:hAnsi="Times New Roman"/>
          <w:b/>
          <w:iCs/>
        </w:rPr>
        <w:t>*</w:t>
      </w:r>
      <w:r w:rsidRPr="00DE47E3">
        <w:rPr>
          <w:rFonts w:ascii="Times New Roman" w:hAnsi="Times New Roman"/>
          <w:b/>
          <w:iCs/>
        </w:rPr>
        <w:t>,</w:t>
      </w:r>
    </w:p>
    <w:p w:rsidR="00894282" w:rsidRPr="00DE47E3" w:rsidRDefault="00894282" w:rsidP="00894282">
      <w:pPr>
        <w:contextualSpacing/>
        <w:jc w:val="right"/>
        <w:rPr>
          <w:rFonts w:ascii="Times New Roman" w:hAnsi="Times New Roman"/>
          <w:b/>
          <w:bCs/>
          <w:iCs/>
        </w:rPr>
      </w:pPr>
      <w:r w:rsidRPr="00DE47E3">
        <w:rPr>
          <w:rFonts w:ascii="Times New Roman" w:hAnsi="Times New Roman"/>
          <w:b/>
          <w:iCs/>
        </w:rPr>
        <w:t>Nguyễn Minh Phương</w:t>
      </w:r>
      <w:r>
        <w:rPr>
          <w:rFonts w:ascii="Times New Roman" w:hAnsi="Times New Roman"/>
          <w:b/>
          <w:iCs/>
        </w:rPr>
        <w:t>*</w:t>
      </w:r>
      <w:r w:rsidRPr="00DE47E3">
        <w:rPr>
          <w:rFonts w:ascii="Times New Roman" w:hAnsi="Times New Roman"/>
          <w:b/>
          <w:iCs/>
        </w:rPr>
        <w:t>, Nguyễn Văn Chuyên</w:t>
      </w:r>
      <w:r>
        <w:rPr>
          <w:rFonts w:ascii="Times New Roman" w:hAnsi="Times New Roman"/>
          <w:b/>
          <w:iCs/>
        </w:rPr>
        <w:t xml:space="preserve">*, </w:t>
      </w:r>
      <w:r w:rsidRPr="00DE47E3">
        <w:rPr>
          <w:rFonts w:ascii="Times New Roman" w:hAnsi="Times New Roman"/>
          <w:b/>
          <w:iCs/>
        </w:rPr>
        <w:t>Nguyễn Hoàng Thanh</w:t>
      </w:r>
      <w:r>
        <w:rPr>
          <w:rFonts w:ascii="Times New Roman" w:hAnsi="Times New Roman"/>
          <w:b/>
          <w:iCs/>
        </w:rPr>
        <w:t>**</w:t>
      </w:r>
    </w:p>
    <w:p w:rsidR="00894282" w:rsidRDefault="00894282" w:rsidP="00894282">
      <w:pPr>
        <w:contextualSpacing/>
        <w:jc w:val="both"/>
        <w:rPr>
          <w:rFonts w:ascii="Tahoma" w:hAnsi="Tahoma" w:cs="Tahoma"/>
          <w:b/>
          <w:bCs/>
          <w:sz w:val="20"/>
        </w:rPr>
      </w:pPr>
    </w:p>
    <w:p w:rsidR="00894282" w:rsidRPr="00894282" w:rsidRDefault="00894282" w:rsidP="00894282">
      <w:pPr>
        <w:spacing w:line="276" w:lineRule="auto"/>
        <w:contextualSpacing/>
        <w:jc w:val="both"/>
        <w:rPr>
          <w:rFonts w:ascii="Calibri" w:hAnsi="Calibri" w:cs="Calibri"/>
          <w:b/>
          <w:bCs/>
          <w:szCs w:val="24"/>
        </w:rPr>
      </w:pPr>
      <w:r w:rsidRPr="00894282">
        <w:rPr>
          <w:rFonts w:ascii="Calibri" w:hAnsi="Calibri" w:cs="Calibri"/>
          <w:b/>
          <w:bCs/>
          <w:szCs w:val="24"/>
        </w:rPr>
        <w:t>TÓM TẮT</w:t>
      </w:r>
      <w:r w:rsidRPr="00894282">
        <w:rPr>
          <w:rStyle w:val="FootnoteReference"/>
          <w:rFonts w:ascii="Calibri" w:hAnsi="Calibri" w:cs="Calibri"/>
          <w:b/>
          <w:bCs/>
          <w:szCs w:val="24"/>
        </w:rPr>
        <w:footnoteReference w:id="1"/>
      </w:r>
    </w:p>
    <w:p w:rsidR="00894282" w:rsidRPr="00894282" w:rsidRDefault="00894282" w:rsidP="00894282">
      <w:pPr>
        <w:spacing w:line="276" w:lineRule="auto"/>
        <w:ind w:firstLine="360"/>
        <w:contextualSpacing/>
        <w:jc w:val="both"/>
        <w:rPr>
          <w:rFonts w:ascii="Tahoma" w:hAnsi="Tahoma" w:cs="Tahoma"/>
          <w:iCs/>
          <w:szCs w:val="24"/>
        </w:rPr>
      </w:pPr>
      <w:r w:rsidRPr="00894282">
        <w:rPr>
          <w:rFonts w:ascii="Tahoma" w:hAnsi="Tahoma" w:cs="Tahoma"/>
          <w:iCs/>
          <w:szCs w:val="24"/>
        </w:rPr>
        <w:t>Một số ngành nghề trong lực lượng vũ trang chịu tác động nhiều của tiếng ồn có hại trong nghề nghiệp. Nghiên cứu được tiến hành tại đơn vị tàu ngầm Hải quân. Mục tiêu nghiên cứu: bước đầu đánh giá tình trạng giảm thính lực và một số yếu tố liên quan đến giảm thính lực của thủy thủ tàu ngầm. Phương pháp nghiên cứu là phương pháp mô tả cắt ngang, 73 thủy thủ tàu ngầm được đo thính lực. Đánh giá thính lực theo Tổ chức tiêu chuẩn quốc tế được tính là giá trị trung bình của ngưỡng nghe ở 4 tần số: 500, 1000, 2000, 4000 Hz. Kết quả: tỷ lệ giảm thính lực ở thủy thủ tàu ngầm là 45,2%; tăng ngưỡng nghe của nhóm ngành điều khiển, cơ điện, thợ máy cao có ý nghĩa thống kê.</w:t>
      </w:r>
    </w:p>
    <w:p w:rsidR="00894282" w:rsidRPr="00894282" w:rsidRDefault="00894282" w:rsidP="00894282">
      <w:pPr>
        <w:spacing w:line="276" w:lineRule="auto"/>
        <w:contextualSpacing/>
        <w:jc w:val="both"/>
        <w:rPr>
          <w:rFonts w:ascii="Tahoma" w:hAnsi="Tahoma" w:cs="Tahoma"/>
          <w:b/>
          <w:iCs/>
          <w:szCs w:val="24"/>
        </w:rPr>
      </w:pPr>
    </w:p>
    <w:p w:rsidR="00894282" w:rsidRPr="00894282" w:rsidRDefault="00894282" w:rsidP="00894282">
      <w:pPr>
        <w:spacing w:line="276" w:lineRule="auto"/>
        <w:contextualSpacing/>
        <w:jc w:val="both"/>
        <w:rPr>
          <w:rFonts w:ascii="Calibri" w:hAnsi="Calibri" w:cs="Calibri"/>
          <w:b/>
          <w:iCs/>
          <w:szCs w:val="24"/>
        </w:rPr>
      </w:pPr>
      <w:r w:rsidRPr="00894282">
        <w:rPr>
          <w:rFonts w:ascii="Calibri" w:hAnsi="Calibri" w:cs="Calibri"/>
          <w:b/>
          <w:iCs/>
          <w:szCs w:val="24"/>
        </w:rPr>
        <w:t>SUMMARY</w:t>
      </w:r>
    </w:p>
    <w:p w:rsidR="00894282" w:rsidRPr="00894282" w:rsidRDefault="00894282" w:rsidP="00894282">
      <w:pPr>
        <w:spacing w:line="276" w:lineRule="auto"/>
        <w:contextualSpacing/>
        <w:jc w:val="center"/>
        <w:rPr>
          <w:rFonts w:ascii="Tahoma" w:hAnsi="Tahoma" w:cs="Tahoma"/>
          <w:b/>
          <w:bCs/>
          <w:iCs/>
          <w:szCs w:val="24"/>
        </w:rPr>
      </w:pPr>
      <w:r w:rsidRPr="00894282">
        <w:rPr>
          <w:rFonts w:ascii="Tahoma" w:hAnsi="Tahoma" w:cs="Tahoma"/>
          <w:b/>
          <w:iCs/>
          <w:szCs w:val="24"/>
        </w:rPr>
        <w:t>THE ARMED FORCES ARE HIGHLY EXPOSURE OF HARZADOUS NOISE</w:t>
      </w:r>
    </w:p>
    <w:p w:rsidR="00894282" w:rsidRPr="00894282" w:rsidRDefault="00894282" w:rsidP="00894282">
      <w:pPr>
        <w:spacing w:line="276" w:lineRule="auto"/>
        <w:ind w:firstLine="360"/>
        <w:contextualSpacing/>
        <w:jc w:val="both"/>
        <w:rPr>
          <w:rFonts w:ascii="Tahoma" w:hAnsi="Tahoma" w:cs="Tahoma"/>
          <w:iCs/>
          <w:szCs w:val="24"/>
        </w:rPr>
      </w:pPr>
      <w:r w:rsidRPr="00894282">
        <w:rPr>
          <w:rFonts w:ascii="Tahoma" w:hAnsi="Tahoma" w:cs="Tahoma"/>
          <w:iCs/>
          <w:szCs w:val="24"/>
        </w:rPr>
        <w:t>The study was carried out in submarine base. Purpose: to initially assess hearing loss and examine the association between work on board submarine and hearing loss among submariners. Method: 73 submariners participated in a cross-sectional descritive study by completing audiometric test. The audiometric ISO values are average of values at 500, 1000, 2000 and 4000 Hz. Results: prevalence of hearing loss in submariners was 45,2%, hearing thresholds of navigator, engine room personnel and mechanic were significally higher than the rest.</w:t>
      </w:r>
    </w:p>
    <w:p w:rsidR="002153BD" w:rsidRDefault="002153BD">
      <w:bookmarkStart w:id="0" w:name="_GoBack"/>
      <w:bookmarkEnd w:id="0"/>
    </w:p>
    <w:sectPr w:rsidR="002153B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496" w:rsidRDefault="00F84496" w:rsidP="00894282">
      <w:r>
        <w:separator/>
      </w:r>
    </w:p>
  </w:endnote>
  <w:endnote w:type="continuationSeparator" w:id="0">
    <w:p w:rsidR="00F84496" w:rsidRDefault="00F84496" w:rsidP="0089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496" w:rsidRDefault="00F84496" w:rsidP="00894282">
      <w:r>
        <w:separator/>
      </w:r>
    </w:p>
  </w:footnote>
  <w:footnote w:type="continuationSeparator" w:id="0">
    <w:p w:rsidR="00F84496" w:rsidRDefault="00F84496" w:rsidP="00894282">
      <w:r>
        <w:continuationSeparator/>
      </w:r>
    </w:p>
  </w:footnote>
  <w:footnote w:id="1">
    <w:p w:rsidR="00894282" w:rsidRDefault="00894282" w:rsidP="00894282">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B2"/>
    <w:rsid w:val="002153BD"/>
    <w:rsid w:val="00471DB2"/>
    <w:rsid w:val="00894282"/>
    <w:rsid w:val="00F8449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8D256-3EA3-4FF0-A98C-C1DEF6E9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8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2"/>
    <w:uiPriority w:val="99"/>
    <w:semiHidden/>
    <w:rsid w:val="00894282"/>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894282"/>
    <w:rPr>
      <w:rFonts w:ascii=".VnTime" w:eastAsia="Times New Roman" w:hAnsi=".VnTime" w:cs="Times New Roman"/>
      <w:sz w:val="20"/>
      <w:szCs w:val="20"/>
      <w:lang w:val="en-US"/>
    </w:rPr>
  </w:style>
  <w:style w:type="character" w:customStyle="1" w:styleId="FootnoteTextChar2">
    <w:name w:val="Footnote Text Char2"/>
    <w:aliases w:val="footnote text Char1,single space Char1,fn Char"/>
    <w:link w:val="FootnoteText"/>
    <w:uiPriority w:val="99"/>
    <w:semiHidden/>
    <w:locked/>
    <w:rsid w:val="00894282"/>
    <w:rPr>
      <w:rFonts w:ascii="Times New Roman" w:eastAsia="Times New Roman" w:hAnsi="Times New Roman" w:cs="Times New Roman"/>
      <w:sz w:val="20"/>
      <w:szCs w:val="20"/>
      <w:lang w:val="en-US"/>
    </w:rPr>
  </w:style>
  <w:style w:type="character" w:styleId="FootnoteReference">
    <w:name w:val="footnote reference"/>
    <w:aliases w:val="Footnote,Footnote + Arial,10 pt,Black,ftref,(NECG) Footnote Reference,16 Point,Superscript 6 Point"/>
    <w:uiPriority w:val="99"/>
    <w:semiHidden/>
    <w:rsid w:val="00894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2015-08-20T02:30:00Z</dcterms:created>
  <dcterms:modified xsi:type="dcterms:W3CDTF">2015-08-20T02:30:00Z</dcterms:modified>
</cp:coreProperties>
</file>