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67" w:rsidRPr="00C35AA2" w:rsidRDefault="000C7367" w:rsidP="000C7367">
      <w:pPr>
        <w:contextualSpacing/>
        <w:jc w:val="center"/>
        <w:rPr>
          <w:rFonts w:ascii="Cambria" w:hAnsi="Cambria" w:cs="Tahoma"/>
          <w:b/>
          <w:sz w:val="28"/>
        </w:rPr>
      </w:pPr>
      <w:r w:rsidRPr="00C35AA2">
        <w:rPr>
          <w:rFonts w:ascii="Cambria" w:hAnsi="Cambria" w:cs="Tahoma"/>
          <w:b/>
          <w:sz w:val="28"/>
        </w:rPr>
        <w:t>THỰC TRẠNG ĐIỀU KIỆN LAO ĐỘNG CỦA CÔNG NHÂN</w:t>
      </w:r>
    </w:p>
    <w:p w:rsidR="000C7367" w:rsidRPr="00C35AA2" w:rsidRDefault="000C7367" w:rsidP="000C7367">
      <w:pPr>
        <w:contextualSpacing/>
        <w:jc w:val="center"/>
        <w:rPr>
          <w:rFonts w:ascii="Cambria" w:hAnsi="Cambria" w:cs="Tahoma"/>
          <w:b/>
          <w:bCs/>
          <w:sz w:val="28"/>
        </w:rPr>
      </w:pPr>
      <w:r w:rsidRPr="00C35AA2">
        <w:rPr>
          <w:rFonts w:ascii="Cambria" w:hAnsi="Cambria" w:cs="Tahoma"/>
          <w:b/>
          <w:sz w:val="28"/>
        </w:rPr>
        <w:t>TẠI CÔNG TY XI MĂNG VICEM HẢI PHÒNG NĂM 2013</w:t>
      </w:r>
    </w:p>
    <w:p w:rsidR="000C7367" w:rsidRDefault="000C7367" w:rsidP="000C7367">
      <w:pPr>
        <w:contextualSpacing/>
        <w:jc w:val="both"/>
        <w:rPr>
          <w:rFonts w:ascii="Tahoma" w:hAnsi="Tahoma" w:cs="Tahoma"/>
          <w:bCs/>
          <w:i/>
          <w:sz w:val="20"/>
          <w:lang w:val="vi-VN"/>
        </w:rPr>
      </w:pPr>
    </w:p>
    <w:p w:rsidR="000C7367" w:rsidRPr="005A118B" w:rsidRDefault="000C7367" w:rsidP="000C7367">
      <w:pPr>
        <w:contextualSpacing/>
        <w:jc w:val="right"/>
        <w:rPr>
          <w:rFonts w:ascii="Tahoma" w:hAnsi="Tahoma" w:cs="Tahoma"/>
          <w:b/>
          <w:bCs/>
          <w:sz w:val="20"/>
        </w:rPr>
      </w:pPr>
      <w:r w:rsidRPr="005A118B">
        <w:rPr>
          <w:rFonts w:ascii="Times New Roman" w:hAnsi="Times New Roman"/>
          <w:b/>
          <w:bCs/>
        </w:rPr>
        <w:t>Đỗ Mạnh Cường</w:t>
      </w:r>
      <w:r w:rsidRPr="005A118B">
        <w:rPr>
          <w:rFonts w:ascii="Tahoma" w:hAnsi="Tahoma" w:cs="Tahoma"/>
          <w:b/>
          <w:bCs/>
          <w:sz w:val="20"/>
          <w:lang w:val="vi-VN"/>
        </w:rPr>
        <w:t>*</w:t>
      </w:r>
      <w:r w:rsidRPr="005A118B">
        <w:rPr>
          <w:rFonts w:ascii="Tahoma" w:hAnsi="Tahoma" w:cs="Tahoma"/>
          <w:b/>
          <w:bCs/>
          <w:sz w:val="20"/>
        </w:rPr>
        <w:t xml:space="preserve"> </w:t>
      </w:r>
    </w:p>
    <w:p w:rsidR="000C7367" w:rsidRPr="000C7367" w:rsidRDefault="000C7367" w:rsidP="000C7367">
      <w:pPr>
        <w:spacing w:line="276" w:lineRule="auto"/>
        <w:contextualSpacing/>
        <w:jc w:val="both"/>
        <w:rPr>
          <w:rFonts w:ascii="Calibri" w:hAnsi="Calibri" w:cs="Calibri"/>
          <w:b/>
          <w:bCs/>
          <w:szCs w:val="24"/>
          <w:lang w:val="vi-VN"/>
        </w:rPr>
      </w:pPr>
      <w:r w:rsidRPr="000C7367">
        <w:rPr>
          <w:rFonts w:ascii="Calibri" w:hAnsi="Calibri" w:cs="Calibri"/>
          <w:b/>
          <w:bCs/>
          <w:szCs w:val="24"/>
        </w:rPr>
        <w:t>TÓM TẮT</w:t>
      </w:r>
      <w:r w:rsidRPr="000C7367">
        <w:rPr>
          <w:rStyle w:val="FootnoteReference"/>
          <w:rFonts w:ascii="Calibri" w:hAnsi="Calibri" w:cs="Calibri"/>
          <w:b/>
          <w:bCs/>
          <w:szCs w:val="24"/>
        </w:rPr>
        <w:footnoteReference w:id="1"/>
      </w:r>
    </w:p>
    <w:p w:rsidR="000C7367" w:rsidRPr="000C7367" w:rsidRDefault="000C7367" w:rsidP="000C7367">
      <w:pPr>
        <w:pStyle w:val="ListParagraph"/>
        <w:spacing w:after="0"/>
        <w:ind w:left="0" w:firstLine="357"/>
        <w:jc w:val="both"/>
        <w:rPr>
          <w:rFonts w:ascii="Tahoma" w:hAnsi="Tahoma" w:cs="Tahoma"/>
          <w:sz w:val="24"/>
          <w:szCs w:val="24"/>
        </w:rPr>
      </w:pPr>
      <w:r w:rsidRPr="000C7367">
        <w:rPr>
          <w:rFonts w:ascii="Tahoma" w:hAnsi="Tahoma" w:cs="Tahoma"/>
          <w:sz w:val="24"/>
          <w:szCs w:val="24"/>
        </w:rPr>
        <w:t>Năm 20013, tiến hành khảo sát điều kiện lao động của công nhân làm việc tại công ty Xi Măng Vicem Hải Phòng, kết quả cho thấy:</w:t>
      </w:r>
    </w:p>
    <w:p w:rsidR="000C7367" w:rsidRPr="000C7367" w:rsidRDefault="000C7367" w:rsidP="000C7367">
      <w:pPr>
        <w:pStyle w:val="ListParagraph"/>
        <w:spacing w:after="0"/>
        <w:ind w:left="0" w:firstLine="357"/>
        <w:jc w:val="both"/>
        <w:rPr>
          <w:rFonts w:ascii="Tahoma" w:hAnsi="Tahoma" w:cs="Tahoma"/>
          <w:sz w:val="24"/>
          <w:szCs w:val="24"/>
        </w:rPr>
      </w:pPr>
      <w:r w:rsidRPr="000C7367">
        <w:rPr>
          <w:rFonts w:ascii="Tahoma" w:hAnsi="Tahoma" w:cs="Tahoma"/>
          <w:b/>
          <w:sz w:val="24"/>
          <w:szCs w:val="24"/>
        </w:rPr>
        <w:t>Môi trường lao động</w:t>
      </w:r>
      <w:r w:rsidRPr="000C7367">
        <w:rPr>
          <w:rFonts w:ascii="Tahoma" w:hAnsi="Tahoma" w:cs="Tahoma"/>
          <w:sz w:val="24"/>
          <w:szCs w:val="24"/>
        </w:rPr>
        <w:t>: Nhiệt độ đạt Tiêu chuẩn cho phép (TCCP) chung tại các điểm đo là 61,43%, trong đó tại xưởng nghiền - đóng bao đạt 20%, xưởng nguyên liệu 72,5%, xưởng điện 100%. Tỉ lệ đạt TCCP mẫu ồn chung tại các điểm đo là 57,14%, ánh sáng là 94,2%. Trong đó ở xưởng điện đạt 90%, xưởng nghiền - đóng bao 65%, xưởng nguyên liệu 35%. Ánh sáng đạt TCCP ở xưởng nghiền - đóng bao 100%, xưởng nguyên liệu 92,5% và xưởng điện 90%. Đạt TCCP mẫu bụi toàn phần chung là 76%, bụi hô hấp 100%.Trong đó xưởng điện đạt 100%, xưởng nguyên liệu 79,2% và xưởng nghiền - đóng bao 58,8%.</w:t>
      </w:r>
    </w:p>
    <w:p w:rsidR="000C7367" w:rsidRPr="000C7367" w:rsidRDefault="000C7367" w:rsidP="000C7367">
      <w:pPr>
        <w:pStyle w:val="ListParagraph"/>
        <w:spacing w:after="0"/>
        <w:ind w:left="0" w:firstLine="357"/>
        <w:jc w:val="both"/>
        <w:rPr>
          <w:rFonts w:ascii="Tahoma" w:hAnsi="Tahoma" w:cs="Tahoma"/>
          <w:sz w:val="24"/>
          <w:szCs w:val="24"/>
        </w:rPr>
      </w:pPr>
      <w:r w:rsidRPr="000C7367">
        <w:rPr>
          <w:rFonts w:ascii="Tahoma" w:hAnsi="Tahoma" w:cs="Tahoma"/>
          <w:b/>
          <w:sz w:val="24"/>
          <w:szCs w:val="24"/>
        </w:rPr>
        <w:t>Điều kiện lao động</w:t>
      </w:r>
      <w:r w:rsidRPr="000C7367">
        <w:rPr>
          <w:rFonts w:ascii="Tahoma" w:hAnsi="Tahoma" w:cs="Tahoma"/>
          <w:sz w:val="24"/>
          <w:szCs w:val="24"/>
        </w:rPr>
        <w:t>: Tỷ lệ công nhân cảm thấy có bụi 91,6%, có ồn 53,9%, có nóng 27,2%. Công nhân được trang bị bảo hộ lao động 100%, tỉ lệ sử dụng bảo hộ lao động (BHLĐ) từ 99,4 - 100%. Công nhân làm việc trong môi trường có các hệ thống đảm bảo điều kiện làm việc từ 82,2% - 98,4%,có hệ thống hút hơi khí độc 50,8%.</w:t>
      </w:r>
    </w:p>
    <w:p w:rsidR="000C7367" w:rsidRPr="000C7367" w:rsidRDefault="000C7367" w:rsidP="000C7367">
      <w:pPr>
        <w:pStyle w:val="ListParagraph"/>
        <w:tabs>
          <w:tab w:val="left" w:pos="1953"/>
        </w:tabs>
        <w:spacing w:after="0"/>
        <w:ind w:left="0"/>
        <w:jc w:val="both"/>
        <w:rPr>
          <w:rFonts w:ascii="Tahoma" w:hAnsi="Tahoma" w:cs="Tahoma"/>
          <w:i/>
          <w:sz w:val="24"/>
          <w:szCs w:val="24"/>
        </w:rPr>
      </w:pPr>
      <w:r w:rsidRPr="000C7367">
        <w:rPr>
          <w:rFonts w:ascii="Tahoma" w:hAnsi="Tahoma" w:cs="Tahoma"/>
          <w:i/>
          <w:sz w:val="24"/>
          <w:szCs w:val="24"/>
        </w:rPr>
        <w:tab/>
      </w:r>
    </w:p>
    <w:p w:rsidR="000C7367" w:rsidRPr="000C7367" w:rsidRDefault="000C7367" w:rsidP="000C7367">
      <w:pPr>
        <w:spacing w:line="276" w:lineRule="auto"/>
        <w:contextualSpacing/>
        <w:jc w:val="both"/>
        <w:rPr>
          <w:rFonts w:ascii="Calibri" w:hAnsi="Calibri" w:cs="Calibri"/>
          <w:b/>
          <w:szCs w:val="24"/>
        </w:rPr>
      </w:pPr>
      <w:r w:rsidRPr="000C7367">
        <w:rPr>
          <w:rFonts w:ascii="Calibri" w:hAnsi="Calibri" w:cs="Calibri"/>
          <w:b/>
          <w:szCs w:val="24"/>
        </w:rPr>
        <w:t xml:space="preserve">SUMMARY </w:t>
      </w:r>
    </w:p>
    <w:p w:rsidR="000C7367" w:rsidRPr="000C7367" w:rsidRDefault="000C7367" w:rsidP="000C7367">
      <w:pPr>
        <w:spacing w:line="276" w:lineRule="auto"/>
        <w:contextualSpacing/>
        <w:jc w:val="center"/>
        <w:rPr>
          <w:rFonts w:ascii="Tahoma" w:hAnsi="Tahoma" w:cs="Tahoma"/>
          <w:b/>
          <w:szCs w:val="24"/>
        </w:rPr>
      </w:pPr>
      <w:r w:rsidRPr="000C7367">
        <w:rPr>
          <w:rFonts w:ascii="Tahoma" w:hAnsi="Tahoma" w:cs="Tahoma"/>
          <w:b/>
          <w:szCs w:val="24"/>
        </w:rPr>
        <w:t>WORKING CONDITIONS OF</w:t>
      </w:r>
    </w:p>
    <w:p w:rsidR="000C7367" w:rsidRPr="000C7367" w:rsidRDefault="000C7367" w:rsidP="000C7367">
      <w:pPr>
        <w:spacing w:line="276" w:lineRule="auto"/>
        <w:contextualSpacing/>
        <w:jc w:val="center"/>
        <w:rPr>
          <w:rFonts w:ascii="Tahoma" w:hAnsi="Tahoma" w:cs="Tahoma"/>
          <w:b/>
          <w:szCs w:val="24"/>
        </w:rPr>
      </w:pPr>
      <w:r w:rsidRPr="000C7367">
        <w:rPr>
          <w:rFonts w:ascii="Tahoma" w:hAnsi="Tahoma" w:cs="Tahoma"/>
          <w:b/>
          <w:szCs w:val="24"/>
        </w:rPr>
        <w:t>WORKERS AT VICEM HAI PHONG</w:t>
      </w:r>
    </w:p>
    <w:p w:rsidR="000C7367" w:rsidRPr="000C7367" w:rsidRDefault="000C7367" w:rsidP="000C7367">
      <w:pPr>
        <w:spacing w:line="276" w:lineRule="auto"/>
        <w:contextualSpacing/>
        <w:jc w:val="center"/>
        <w:rPr>
          <w:rFonts w:ascii="Tahoma" w:hAnsi="Tahoma" w:cs="Tahoma"/>
          <w:b/>
          <w:bCs/>
          <w:szCs w:val="24"/>
        </w:rPr>
      </w:pPr>
      <w:r w:rsidRPr="000C7367">
        <w:rPr>
          <w:rFonts w:ascii="Tahoma" w:hAnsi="Tahoma" w:cs="Tahoma"/>
          <w:b/>
          <w:szCs w:val="24"/>
        </w:rPr>
        <w:t>CEMENT FACTORY IN 2013</w:t>
      </w:r>
    </w:p>
    <w:p w:rsidR="000C7367" w:rsidRPr="000C7367" w:rsidRDefault="000C7367" w:rsidP="000C7367">
      <w:pPr>
        <w:pStyle w:val="ListParagraph"/>
        <w:spacing w:after="0"/>
        <w:ind w:left="0" w:firstLine="357"/>
        <w:jc w:val="both"/>
        <w:rPr>
          <w:rFonts w:ascii="Tahoma" w:hAnsi="Tahoma" w:cs="Tahoma"/>
          <w:sz w:val="24"/>
          <w:szCs w:val="24"/>
        </w:rPr>
      </w:pPr>
      <w:r w:rsidRPr="000C7367">
        <w:rPr>
          <w:rFonts w:ascii="Tahoma" w:hAnsi="Tahoma" w:cs="Tahoma"/>
          <w:sz w:val="24"/>
          <w:szCs w:val="24"/>
        </w:rPr>
        <w:t>A research on working conditions of workers at Vicem Hai Phong cement factory in 2013 showed that:</w:t>
      </w:r>
    </w:p>
    <w:p w:rsidR="000C7367" w:rsidRPr="000C7367" w:rsidRDefault="000C7367" w:rsidP="000C7367">
      <w:pPr>
        <w:pStyle w:val="ListParagraph"/>
        <w:spacing w:after="0"/>
        <w:ind w:left="0" w:firstLine="357"/>
        <w:jc w:val="both"/>
        <w:rPr>
          <w:rFonts w:ascii="Tahoma" w:hAnsi="Tahoma" w:cs="Tahoma"/>
          <w:sz w:val="24"/>
          <w:szCs w:val="24"/>
        </w:rPr>
      </w:pPr>
      <w:r w:rsidRPr="000C7367">
        <w:rPr>
          <w:rFonts w:ascii="Tahoma" w:hAnsi="Tahoma" w:cs="Tahoma"/>
          <w:b/>
          <w:sz w:val="24"/>
          <w:szCs w:val="24"/>
        </w:rPr>
        <w:t>Working Environment</w:t>
      </w:r>
      <w:r w:rsidRPr="000C7367">
        <w:rPr>
          <w:rFonts w:ascii="Tahoma" w:hAnsi="Tahoma" w:cs="Tahoma"/>
          <w:sz w:val="24"/>
          <w:szCs w:val="24"/>
        </w:rPr>
        <w:t>: The average temperature within the acceptable standard at the observation points is 61.43%, of which the temperature at the grinding and packaging department is 20%, at raw materials department is 72.5% and at the electricity department is 100%. The average noise level within the acceptable standard at the observation points is 57.14% and the average light level is 94.2%. Of which the noise level at the electricicty department is 90%, at the grinding and packaging department is 65%, at the raw material department is 35%. The light level at the grinding and packaging department is 100%, at the raw material department is 92.5% and at the electricity department is 90%. The average total dust level within the acceptable standard is 76% and the average respiratory dust level within the acceptable level is 100%. Of which, the dust level at the electricity department is 100%, at the raw material department is 79.2% and at the grinding and packaging department is 58.8%.</w:t>
      </w:r>
    </w:p>
    <w:p w:rsidR="000C7367" w:rsidRPr="000C7367" w:rsidRDefault="000C7367" w:rsidP="000C7367">
      <w:pPr>
        <w:pStyle w:val="ListParagraph"/>
        <w:spacing w:after="0"/>
        <w:ind w:left="0" w:firstLine="357"/>
        <w:jc w:val="both"/>
        <w:rPr>
          <w:rFonts w:ascii="Tahoma" w:hAnsi="Tahoma" w:cs="Tahoma"/>
          <w:sz w:val="24"/>
          <w:szCs w:val="24"/>
        </w:rPr>
      </w:pPr>
      <w:r w:rsidRPr="000C7367">
        <w:rPr>
          <w:rFonts w:ascii="Tahoma" w:hAnsi="Tahoma" w:cs="Tahoma"/>
          <w:b/>
          <w:sz w:val="24"/>
          <w:szCs w:val="24"/>
        </w:rPr>
        <w:t xml:space="preserve">Working conditions: </w:t>
      </w:r>
      <w:r w:rsidRPr="000C7367">
        <w:rPr>
          <w:rFonts w:ascii="Tahoma" w:hAnsi="Tahoma" w:cs="Tahoma"/>
          <w:sz w:val="24"/>
          <w:szCs w:val="24"/>
        </w:rPr>
        <w:t xml:space="preserve">91.6% of workers feel dusty, 53.9% feel noisy and 27.2% feel hot. 100% of workers are equipped with protective clothes; the percentage of workers using protective clothes is 99.4% to 100%. 82.2% - 98.4% of workers working in well facilitated environment and 50.8% of the departments are facilitated with poisonous gas exhaustion system. </w:t>
      </w:r>
    </w:p>
    <w:p w:rsidR="002153BD" w:rsidRPr="000C7367" w:rsidRDefault="002153BD" w:rsidP="000C7367">
      <w:pPr>
        <w:spacing w:line="276" w:lineRule="auto"/>
        <w:rPr>
          <w:szCs w:val="24"/>
        </w:rPr>
      </w:pPr>
    </w:p>
    <w:sectPr w:rsidR="002153BD" w:rsidRPr="000C7367" w:rsidSect="000C7367">
      <w:pgSz w:w="11906" w:h="16838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4A" w:rsidRDefault="00036D4A" w:rsidP="000C7367">
      <w:r>
        <w:separator/>
      </w:r>
    </w:p>
  </w:endnote>
  <w:endnote w:type="continuationSeparator" w:id="0">
    <w:p w:rsidR="00036D4A" w:rsidRDefault="00036D4A" w:rsidP="000C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4A" w:rsidRDefault="00036D4A" w:rsidP="000C7367">
      <w:r>
        <w:separator/>
      </w:r>
    </w:p>
  </w:footnote>
  <w:footnote w:type="continuationSeparator" w:id="0">
    <w:p w:rsidR="00036D4A" w:rsidRDefault="00036D4A" w:rsidP="000C7367">
      <w:r>
        <w:continuationSeparator/>
      </w:r>
    </w:p>
  </w:footnote>
  <w:footnote w:id="1">
    <w:p w:rsidR="000C7367" w:rsidRDefault="000C7367" w:rsidP="000C7367">
      <w:pPr>
        <w:contextualSpacing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9C"/>
    <w:rsid w:val="00036D4A"/>
    <w:rsid w:val="000C7367"/>
    <w:rsid w:val="002153BD"/>
    <w:rsid w:val="0072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C68D4C2-11E4-44FD-AA06-7574F15F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 Paragraph"/>
    <w:aliases w:val="Heading 41"/>
    <w:basedOn w:val="Normal"/>
    <w:link w:val="ListParagraphChar"/>
    <w:uiPriority w:val="34"/>
    <w:qFormat/>
    <w:rsid w:val="000C736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41 Char"/>
    <w:link w:val="ListParagraph"/>
    <w:uiPriority w:val="34"/>
    <w:rsid w:val="000C7367"/>
    <w:rPr>
      <w:rFonts w:ascii="Calibri" w:eastAsia="Calibri" w:hAnsi="Calibri" w:cs="Times New Roman"/>
      <w:lang w:val="en-US"/>
    </w:rPr>
  </w:style>
  <w:style w:type="character" w:styleId="FootnoteReference">
    <w:name w:val="footnote reference"/>
    <w:aliases w:val="Footnote,Footnote + Arial,10 pt,Black,ftref,(NECG) Footnote Reference,16 Point,Superscript 6 Point"/>
    <w:uiPriority w:val="99"/>
    <w:semiHidden/>
    <w:rsid w:val="000C7367"/>
    <w:rPr>
      <w:vertAlign w:val="superscript"/>
    </w:rPr>
  </w:style>
  <w:style w:type="paragraph" w:customStyle="1" w:styleId="bd">
    <w:name w:val="bd"/>
    <w:basedOn w:val="Normal"/>
    <w:link w:val="bdChar"/>
    <w:rsid w:val="000C7367"/>
    <w:pPr>
      <w:widowControl w:val="0"/>
      <w:overflowPunct/>
      <w:autoSpaceDE/>
      <w:autoSpaceDN/>
      <w:adjustRightInd/>
      <w:spacing w:before="120" w:line="360" w:lineRule="auto"/>
      <w:jc w:val="center"/>
      <w:textAlignment w:val="auto"/>
    </w:pPr>
    <w:rPr>
      <w:rFonts w:ascii="Times New Roman" w:hAnsi="Times New Roman"/>
      <w:b/>
      <w:bCs/>
      <w:sz w:val="28"/>
      <w:szCs w:val="28"/>
      <w:lang w:val="pt-BR"/>
    </w:rPr>
  </w:style>
  <w:style w:type="character" w:customStyle="1" w:styleId="bdChar">
    <w:name w:val="bd Char"/>
    <w:link w:val="bd"/>
    <w:rsid w:val="000C7367"/>
    <w:rPr>
      <w:rFonts w:ascii="Times New Roman" w:eastAsia="Times New Roman" w:hAnsi="Times New Roman" w:cs="Times New Roman"/>
      <w:b/>
      <w:bCs/>
      <w:sz w:val="28"/>
      <w:szCs w:val="2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2</cp:revision>
  <dcterms:created xsi:type="dcterms:W3CDTF">2015-08-20T02:38:00Z</dcterms:created>
  <dcterms:modified xsi:type="dcterms:W3CDTF">2015-08-20T02:38:00Z</dcterms:modified>
</cp:coreProperties>
</file>