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7D" w:rsidRPr="005B06BA" w:rsidRDefault="00E66C7D" w:rsidP="00E66C7D">
      <w:pPr>
        <w:contextualSpacing/>
        <w:jc w:val="center"/>
        <w:rPr>
          <w:rFonts w:ascii="Cambria" w:hAnsi="Cambria" w:cs="Tahoma"/>
          <w:b/>
          <w:bCs/>
          <w:sz w:val="28"/>
        </w:rPr>
      </w:pPr>
      <w:r w:rsidRPr="005B06BA">
        <w:rPr>
          <w:rFonts w:ascii="Cambria" w:hAnsi="Cambria" w:cs="Tahoma"/>
          <w:b/>
          <w:bCs/>
          <w:sz w:val="28"/>
        </w:rPr>
        <w:t>ĐÁNH GIÁ SỰ PHÙ HỢP CỦA CHƯƠNG TRÌNH MÔN HỌC</w:t>
      </w:r>
    </w:p>
    <w:p w:rsidR="00E66C7D" w:rsidRPr="005B06BA" w:rsidRDefault="00E66C7D" w:rsidP="00E66C7D">
      <w:pPr>
        <w:contextualSpacing/>
        <w:jc w:val="center"/>
        <w:rPr>
          <w:rFonts w:ascii="Cambria" w:hAnsi="Cambria" w:cs="Tahoma"/>
          <w:b/>
          <w:bCs/>
          <w:sz w:val="28"/>
        </w:rPr>
      </w:pPr>
      <w:r w:rsidRPr="005B06BA">
        <w:rPr>
          <w:rFonts w:ascii="Cambria" w:hAnsi="Cambria" w:cs="Tahoma"/>
          <w:b/>
          <w:bCs/>
          <w:sz w:val="28"/>
        </w:rPr>
        <w:t>KỸ NĂNG GIAO TIẾP CHO SINH VIÊN Y KHOA</w:t>
      </w:r>
    </w:p>
    <w:p w:rsidR="00E66C7D" w:rsidRPr="00EF7470" w:rsidRDefault="00E66C7D" w:rsidP="00E66C7D">
      <w:pPr>
        <w:contextualSpacing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E66C7D" w:rsidRPr="00236521" w:rsidRDefault="00E66C7D" w:rsidP="00E66C7D">
      <w:pPr>
        <w:contextualSpacing/>
        <w:jc w:val="right"/>
        <w:rPr>
          <w:rFonts w:ascii="Times New Roman" w:hAnsi="Times New Roman"/>
          <w:b/>
          <w:bCs/>
          <w:iCs/>
        </w:rPr>
      </w:pPr>
      <w:r w:rsidRPr="00236521">
        <w:rPr>
          <w:rFonts w:ascii="Times New Roman" w:hAnsi="Times New Roman"/>
          <w:b/>
          <w:bCs/>
          <w:iCs/>
        </w:rPr>
        <w:t>Lê Thu Hòa</w:t>
      </w:r>
      <w:r>
        <w:rPr>
          <w:rFonts w:ascii="Times New Roman" w:hAnsi="Times New Roman"/>
          <w:b/>
          <w:bCs/>
          <w:iCs/>
        </w:rPr>
        <w:t>*</w:t>
      </w:r>
    </w:p>
    <w:p w:rsidR="00E66C7D" w:rsidRPr="00E66C7D" w:rsidRDefault="00E66C7D" w:rsidP="00E66C7D">
      <w:pPr>
        <w:spacing w:line="276" w:lineRule="auto"/>
        <w:contextualSpacing/>
        <w:jc w:val="both"/>
        <w:rPr>
          <w:rFonts w:ascii="Calibri" w:hAnsi="Calibri" w:cs="Calibri"/>
          <w:b/>
          <w:bCs/>
          <w:szCs w:val="24"/>
        </w:rPr>
      </w:pPr>
      <w:r w:rsidRPr="00E66C7D">
        <w:rPr>
          <w:rFonts w:ascii="Calibri" w:hAnsi="Calibri" w:cs="Calibri"/>
          <w:b/>
          <w:bCs/>
          <w:szCs w:val="24"/>
        </w:rPr>
        <w:t>TÓM TẮT</w:t>
      </w:r>
      <w:r w:rsidRPr="00E66C7D">
        <w:rPr>
          <w:rStyle w:val="FootnoteReference"/>
          <w:rFonts w:ascii="Calibri" w:hAnsi="Calibri" w:cs="Calibri"/>
          <w:b/>
          <w:bCs/>
          <w:szCs w:val="24"/>
        </w:rPr>
        <w:footnoteReference w:id="1"/>
      </w:r>
    </w:p>
    <w:p w:rsidR="00E66C7D" w:rsidRPr="00E66C7D" w:rsidRDefault="00E66C7D" w:rsidP="00E66C7D">
      <w:pPr>
        <w:spacing w:line="276" w:lineRule="auto"/>
        <w:ind w:firstLine="357"/>
        <w:contextualSpacing/>
        <w:jc w:val="both"/>
        <w:rPr>
          <w:rFonts w:ascii="Tahoma" w:hAnsi="Tahoma" w:cs="Tahoma"/>
          <w:szCs w:val="24"/>
        </w:rPr>
      </w:pPr>
      <w:r w:rsidRPr="00E66C7D">
        <w:rPr>
          <w:rFonts w:ascii="Tahoma" w:hAnsi="Tahoma" w:cs="Tahoma"/>
          <w:szCs w:val="24"/>
        </w:rPr>
        <w:t xml:space="preserve">Nghiên cứu được thực hiện với 307 sinh viên ngành bác sĩ năm thứ 2 (Y2) năm học 2013-2014 của trường Đại học Y Hà Nội. </w:t>
      </w:r>
      <w:r w:rsidRPr="00E66C7D">
        <w:rPr>
          <w:rFonts w:ascii="Tahoma" w:hAnsi="Tahoma" w:cs="Tahoma"/>
          <w:b/>
          <w:bCs/>
          <w:szCs w:val="24"/>
        </w:rPr>
        <w:t>Mục tiêu</w:t>
      </w:r>
      <w:r w:rsidRPr="00E66C7D">
        <w:rPr>
          <w:rFonts w:ascii="Tahoma" w:hAnsi="Tahoma" w:cs="Tahoma"/>
          <w:szCs w:val="24"/>
        </w:rPr>
        <w:t xml:space="preserve">: </w:t>
      </w:r>
      <w:r w:rsidRPr="00E66C7D">
        <w:rPr>
          <w:rFonts w:ascii="Tahoma" w:hAnsi="Tahoma" w:cs="Tahoma"/>
          <w:i/>
          <w:iCs/>
          <w:szCs w:val="24"/>
        </w:rPr>
        <w:t xml:space="preserve">Mô tả sự phù hợp của chương trình môn học Kỹ năng giao tiếp cho sinh viên Y2. </w:t>
      </w:r>
      <w:r w:rsidRPr="00E66C7D">
        <w:rPr>
          <w:rFonts w:ascii="Tahoma" w:hAnsi="Tahoma" w:cs="Tahoma"/>
          <w:b/>
          <w:bCs/>
          <w:szCs w:val="24"/>
        </w:rPr>
        <w:t>Kết quả</w:t>
      </w:r>
      <w:r w:rsidRPr="00E66C7D">
        <w:rPr>
          <w:rFonts w:ascii="Tahoma" w:hAnsi="Tahoma" w:cs="Tahoma"/>
          <w:szCs w:val="24"/>
        </w:rPr>
        <w:t xml:space="preserve">: 100% sinh viên khối Y2 đã được học môn Kỹ năng giao tiếp (KNGT) trong năm học 2013-2014 và 98,4% sinh viên đồng ý </w:t>
      </w:r>
      <w:r w:rsidRPr="00E66C7D">
        <w:rPr>
          <w:rFonts w:ascii="Tahoma" w:hAnsi="Tahoma" w:cs="Tahoma"/>
          <w:i/>
          <w:iCs/>
          <w:szCs w:val="24"/>
        </w:rPr>
        <w:t>“sinh viên y khoa cần được học môn KNGT trong chương trình đào tạo”</w:t>
      </w:r>
      <w:r w:rsidRPr="00E66C7D">
        <w:rPr>
          <w:rFonts w:ascii="Tahoma" w:hAnsi="Tahoma" w:cs="Tahoma"/>
          <w:szCs w:val="24"/>
        </w:rPr>
        <w:t xml:space="preserve">. 87.6% sinh viên nhận thấy môn KNGT là thích hợp để giảng cho sinh viên Y2, và thời lượng 2 học trình là vừa đủ (69.1%). Cấu trúc học trình kiến thức gồm phần giảng tổng quan và phần tự nghiên cứu là thích hợp (82.4%), tuy nhiên có 17.3% số sinh viên mong muốn được tăng số lượng bài giảng tổng quan. </w:t>
      </w:r>
      <w:r w:rsidRPr="00E66C7D">
        <w:rPr>
          <w:rFonts w:ascii="Tahoma" w:hAnsi="Tahoma" w:cs="Tahoma"/>
          <w:b/>
          <w:bCs/>
          <w:szCs w:val="24"/>
        </w:rPr>
        <w:t>Kết luận</w:t>
      </w:r>
      <w:r w:rsidRPr="00E66C7D">
        <w:rPr>
          <w:rFonts w:ascii="Tahoma" w:hAnsi="Tahoma" w:cs="Tahoma"/>
          <w:szCs w:val="24"/>
        </w:rPr>
        <w:t xml:space="preserve">: Môn học KNGT đã được giảng cho toàn bộ khối sinh viên Y2 tại trường Đại học Y Hà Nội từ năm học 2013-2014 với cấu trúc 1/1. Chương trình môn học được đánh giá là phù hợp để giảng dạy cho sinh viên Y2. </w:t>
      </w:r>
    </w:p>
    <w:p w:rsidR="00E66C7D" w:rsidRPr="00E66C7D" w:rsidRDefault="00E66C7D" w:rsidP="00E66C7D">
      <w:pPr>
        <w:spacing w:line="276" w:lineRule="auto"/>
        <w:ind w:firstLine="360"/>
        <w:contextualSpacing/>
        <w:jc w:val="both"/>
        <w:rPr>
          <w:rFonts w:ascii="Tahoma" w:hAnsi="Tahoma" w:cs="Tahoma"/>
          <w:szCs w:val="24"/>
        </w:rPr>
      </w:pPr>
      <w:r w:rsidRPr="00E66C7D">
        <w:rPr>
          <w:rFonts w:ascii="Tahoma" w:hAnsi="Tahoma" w:cs="Tahoma"/>
          <w:b/>
          <w:i/>
          <w:szCs w:val="24"/>
        </w:rPr>
        <w:t>Từ khóa:</w:t>
      </w:r>
      <w:r w:rsidRPr="00E66C7D">
        <w:rPr>
          <w:rFonts w:ascii="Tahoma" w:hAnsi="Tahoma" w:cs="Tahoma"/>
          <w:szCs w:val="24"/>
        </w:rPr>
        <w:t xml:space="preserve"> kỹ năng giao tiếp, sinh viên y khoa, đại học y.</w:t>
      </w:r>
    </w:p>
    <w:p w:rsidR="00E66C7D" w:rsidRPr="00E66C7D" w:rsidRDefault="00E66C7D" w:rsidP="00E66C7D">
      <w:pPr>
        <w:spacing w:line="276" w:lineRule="auto"/>
        <w:contextualSpacing/>
        <w:jc w:val="both"/>
        <w:rPr>
          <w:rFonts w:ascii="Tahoma" w:hAnsi="Tahoma" w:cs="Tahoma"/>
          <w:b/>
          <w:bCs/>
          <w:szCs w:val="24"/>
        </w:rPr>
      </w:pPr>
    </w:p>
    <w:p w:rsidR="00E66C7D" w:rsidRPr="00E66C7D" w:rsidRDefault="00E66C7D" w:rsidP="00E66C7D">
      <w:pPr>
        <w:spacing w:line="276" w:lineRule="auto"/>
        <w:contextualSpacing/>
        <w:jc w:val="both"/>
        <w:rPr>
          <w:rFonts w:ascii="Calibri" w:hAnsi="Calibri" w:cs="Calibri"/>
          <w:b/>
          <w:bCs/>
          <w:szCs w:val="24"/>
        </w:rPr>
      </w:pPr>
      <w:r w:rsidRPr="00E66C7D">
        <w:rPr>
          <w:rFonts w:ascii="Calibri" w:hAnsi="Calibri" w:cs="Calibri"/>
          <w:b/>
          <w:bCs/>
          <w:szCs w:val="24"/>
        </w:rPr>
        <w:t>SUMMARY</w:t>
      </w:r>
    </w:p>
    <w:p w:rsidR="00E66C7D" w:rsidRPr="00E66C7D" w:rsidRDefault="00E66C7D" w:rsidP="00E66C7D">
      <w:pPr>
        <w:spacing w:line="276" w:lineRule="auto"/>
        <w:contextualSpacing/>
        <w:jc w:val="center"/>
        <w:rPr>
          <w:rFonts w:ascii="Tahoma" w:hAnsi="Tahoma" w:cs="Tahoma"/>
          <w:b/>
          <w:bCs/>
          <w:szCs w:val="24"/>
        </w:rPr>
      </w:pPr>
      <w:r w:rsidRPr="00E66C7D">
        <w:rPr>
          <w:rFonts w:ascii="Tahoma" w:hAnsi="Tahoma" w:cs="Tahoma"/>
          <w:b/>
          <w:bCs/>
          <w:szCs w:val="24"/>
        </w:rPr>
        <w:t>EVALUATING THE RELEVANCE OF COMMUNICATION SKILLS CURRICULUM FOR MEDICAL STUDENTS</w:t>
      </w:r>
    </w:p>
    <w:p w:rsidR="00E66C7D" w:rsidRPr="00E66C7D" w:rsidRDefault="00E66C7D" w:rsidP="00E66C7D">
      <w:pPr>
        <w:spacing w:line="276" w:lineRule="auto"/>
        <w:ind w:firstLine="360"/>
        <w:contextualSpacing/>
        <w:jc w:val="both"/>
        <w:rPr>
          <w:rFonts w:ascii="Tahoma" w:hAnsi="Tahoma" w:cs="Tahoma"/>
          <w:szCs w:val="24"/>
        </w:rPr>
      </w:pPr>
      <w:r w:rsidRPr="00E66C7D">
        <w:rPr>
          <w:rFonts w:ascii="Tahoma" w:hAnsi="Tahoma" w:cs="Tahoma"/>
          <w:szCs w:val="24"/>
        </w:rPr>
        <w:t xml:space="preserve">The study was conducted with 307 second-year students (Y2) of the 2013-2014 academic year in Hanoi Medical University. Objective: Describe the relevance of the communication skills curriculum for students in year 2. Results: 100% of students have been studied communication skills in the year 2013-2014 and 98.4% of students agreed </w:t>
      </w:r>
      <w:r w:rsidRPr="00E66C7D">
        <w:rPr>
          <w:rFonts w:ascii="Tahoma" w:hAnsi="Tahoma" w:cs="Tahoma"/>
          <w:i/>
          <w:iCs/>
          <w:szCs w:val="24"/>
        </w:rPr>
        <w:t>"medical students need to be studied communication skills in the training program"</w:t>
      </w:r>
      <w:r w:rsidRPr="00E66C7D">
        <w:rPr>
          <w:rFonts w:ascii="Tahoma" w:hAnsi="Tahoma" w:cs="Tahoma"/>
          <w:szCs w:val="24"/>
        </w:rPr>
        <w:t>. 87.6% of students found that subjects is appropriate to teach students Y2, and duration of 2 credits was adequate (69.1%). Curriculum’s format included overview presentation modules and self-study modules were relevance (82.4%), but 17.3% of students have wishing to increase the number of overview session. Conclusions: Communication skills was taught to the whole of second-year students in Hanoi Medical University at the year 2013-2014 with 2 credits. The subjects were assessed as fit to teach students Y2.</w:t>
      </w:r>
    </w:p>
    <w:p w:rsidR="002153BD" w:rsidRPr="00E66C7D" w:rsidRDefault="002153BD" w:rsidP="00E66C7D">
      <w:pPr>
        <w:spacing w:line="276" w:lineRule="auto"/>
        <w:rPr>
          <w:szCs w:val="24"/>
        </w:rPr>
      </w:pPr>
      <w:bookmarkStart w:id="0" w:name="_GoBack"/>
      <w:bookmarkEnd w:id="0"/>
    </w:p>
    <w:sectPr w:rsidR="002153BD" w:rsidRPr="00E66C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71" w:rsidRDefault="00493D71" w:rsidP="00E66C7D">
      <w:r>
        <w:separator/>
      </w:r>
    </w:p>
  </w:endnote>
  <w:endnote w:type="continuationSeparator" w:id="0">
    <w:p w:rsidR="00493D71" w:rsidRDefault="00493D71" w:rsidP="00E6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71" w:rsidRDefault="00493D71" w:rsidP="00E66C7D">
      <w:r>
        <w:separator/>
      </w:r>
    </w:p>
  </w:footnote>
  <w:footnote w:type="continuationSeparator" w:id="0">
    <w:p w:rsidR="00493D71" w:rsidRDefault="00493D71" w:rsidP="00E66C7D">
      <w:r>
        <w:continuationSeparator/>
      </w:r>
    </w:p>
  </w:footnote>
  <w:footnote w:id="1">
    <w:p w:rsidR="00E66C7D" w:rsidRDefault="00E66C7D" w:rsidP="00E66C7D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3"/>
    <w:rsid w:val="002153BD"/>
    <w:rsid w:val="00493D71"/>
    <w:rsid w:val="00676DA3"/>
    <w:rsid w:val="00E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E37FF-1690-4F6E-9387-863E9576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,single space,fn"/>
    <w:basedOn w:val="Normal"/>
    <w:link w:val="FootnoteTextChar2"/>
    <w:uiPriority w:val="99"/>
    <w:semiHidden/>
    <w:rsid w:val="00E66C7D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E66C7D"/>
    <w:rPr>
      <w:rFonts w:ascii=".VnTime" w:eastAsia="Times New Roman" w:hAnsi=".VnTime" w:cs="Times New Roman"/>
      <w:sz w:val="20"/>
      <w:szCs w:val="20"/>
      <w:lang w:val="en-US"/>
    </w:rPr>
  </w:style>
  <w:style w:type="character" w:customStyle="1" w:styleId="FootnoteTextChar2">
    <w:name w:val="Footnote Text Char2"/>
    <w:aliases w:val="footnote text Char1,single space Char1,fn Char"/>
    <w:link w:val="FootnoteText"/>
    <w:uiPriority w:val="99"/>
    <w:semiHidden/>
    <w:locked/>
    <w:rsid w:val="00E66C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"/>
    <w:uiPriority w:val="99"/>
    <w:semiHidden/>
    <w:rsid w:val="00E66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</cp:revision>
  <dcterms:created xsi:type="dcterms:W3CDTF">2015-08-20T02:47:00Z</dcterms:created>
  <dcterms:modified xsi:type="dcterms:W3CDTF">2015-08-20T02:47:00Z</dcterms:modified>
</cp:coreProperties>
</file>